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60" w:rsidRPr="00F465E5" w:rsidRDefault="00D37A60" w:rsidP="00D37A60">
      <w:pPr>
        <w:pStyle w:val="Ttulo1"/>
        <w:ind w:firstLine="708"/>
        <w:jc w:val="both"/>
        <w:rPr>
          <w:rFonts w:ascii="Calibri" w:hAnsi="Calibri" w:cs="Calibri"/>
          <w:b w:val="0"/>
          <w:i w:val="0"/>
          <w:color w:val="767171" w:themeColor="background2" w:themeShade="80"/>
          <w:sz w:val="26"/>
          <w:szCs w:val="26"/>
        </w:rPr>
      </w:pPr>
      <w:r w:rsidRPr="00F465E5">
        <w:rPr>
          <w:rFonts w:ascii="Calibri" w:hAnsi="Calibri" w:cs="Calibri"/>
          <w:i w:val="0"/>
          <w:color w:val="767171" w:themeColor="background2" w:themeShade="80"/>
          <w:sz w:val="26"/>
          <w:szCs w:val="26"/>
        </w:rPr>
        <w:t xml:space="preserve">León, Guanajuato, a </w:t>
      </w:r>
      <w:r w:rsidR="008D1152">
        <w:rPr>
          <w:rFonts w:ascii="Calibri" w:hAnsi="Calibri" w:cs="Calibri"/>
          <w:i w:val="0"/>
          <w:color w:val="767171" w:themeColor="background2" w:themeShade="80"/>
          <w:sz w:val="26"/>
          <w:szCs w:val="26"/>
        </w:rPr>
        <w:t xml:space="preserve">30 treinta </w:t>
      </w:r>
      <w:r w:rsidRPr="00F465E5">
        <w:rPr>
          <w:rFonts w:ascii="Calibri" w:hAnsi="Calibri" w:cs="Calibri"/>
          <w:i w:val="0"/>
          <w:color w:val="767171" w:themeColor="background2" w:themeShade="80"/>
          <w:sz w:val="26"/>
          <w:szCs w:val="26"/>
        </w:rPr>
        <w:t>de abril del año 2018 dos mil</w:t>
      </w:r>
      <w:r w:rsidR="006074DA">
        <w:rPr>
          <w:rFonts w:ascii="Calibri" w:hAnsi="Calibri" w:cs="Calibri"/>
          <w:i w:val="0"/>
          <w:color w:val="767171" w:themeColor="background2" w:themeShade="80"/>
          <w:sz w:val="26"/>
          <w:szCs w:val="26"/>
        </w:rPr>
        <w:t xml:space="preserve"> dieciocho. . . </w:t>
      </w:r>
    </w:p>
    <w:p w:rsidR="00D37A60" w:rsidRPr="00F465E5" w:rsidRDefault="00D37A60" w:rsidP="00D37A60">
      <w:pPr>
        <w:rPr>
          <w:rFonts w:ascii="Calibri" w:hAnsi="Calibri" w:cs="Calibri"/>
          <w:color w:val="767171" w:themeColor="background2" w:themeShade="80"/>
          <w:sz w:val="26"/>
          <w:szCs w:val="26"/>
          <w:lang w:val="es-MX"/>
        </w:rPr>
      </w:pPr>
    </w:p>
    <w:p w:rsidR="00D37A60" w:rsidRPr="00F465E5" w:rsidRDefault="00D37A60" w:rsidP="00D37A60">
      <w:pPr>
        <w:pStyle w:val="Textoindependiente"/>
        <w:ind w:firstLine="708"/>
        <w:rPr>
          <w:rFonts w:ascii="Calibri" w:hAnsi="Calibri" w:cs="Calibri"/>
          <w:b/>
          <w:color w:val="767171" w:themeColor="background2" w:themeShade="80"/>
          <w:sz w:val="26"/>
          <w:szCs w:val="26"/>
        </w:rPr>
      </w:pPr>
      <w:r w:rsidRPr="00F465E5">
        <w:rPr>
          <w:rFonts w:ascii="Calibri" w:hAnsi="Calibri" w:cs="Calibri"/>
          <w:b/>
          <w:bCs/>
          <w:i/>
          <w:iCs/>
          <w:color w:val="767171" w:themeColor="background2" w:themeShade="80"/>
          <w:sz w:val="26"/>
          <w:szCs w:val="26"/>
          <w:lang w:val="es-ES"/>
        </w:rPr>
        <w:t>V I S T O S</w:t>
      </w:r>
      <w:r w:rsidRPr="00F465E5">
        <w:rPr>
          <w:rFonts w:ascii="Calibri" w:hAnsi="Calibri" w:cs="Calibri"/>
          <w:bCs/>
          <w:iCs/>
          <w:color w:val="767171" w:themeColor="background2" w:themeShade="80"/>
          <w:sz w:val="26"/>
          <w:szCs w:val="26"/>
          <w:lang w:val="es-ES"/>
        </w:rPr>
        <w:t xml:space="preserve">, </w:t>
      </w:r>
      <w:r w:rsidRPr="00F465E5">
        <w:rPr>
          <w:rFonts w:ascii="Calibri" w:hAnsi="Calibri" w:cs="Calibri"/>
          <w:bCs/>
          <w:iCs/>
          <w:color w:val="767171" w:themeColor="background2" w:themeShade="80"/>
          <w:sz w:val="26"/>
          <w:szCs w:val="26"/>
        </w:rPr>
        <w:t>para dictar sentencia definitiva,</w:t>
      </w:r>
      <w:r w:rsidRPr="00F465E5">
        <w:rPr>
          <w:rFonts w:ascii="Calibri" w:hAnsi="Calibri" w:cs="Calibri"/>
          <w:color w:val="767171" w:themeColor="background2" w:themeShade="80"/>
          <w:sz w:val="26"/>
          <w:szCs w:val="26"/>
        </w:rPr>
        <w:t xml:space="preserve"> los autos del proceso administrativo identificado con el número </w:t>
      </w:r>
      <w:r w:rsidRPr="00F465E5">
        <w:rPr>
          <w:rFonts w:ascii="Calibri" w:hAnsi="Calibri" w:cs="Calibri"/>
          <w:b/>
          <w:color w:val="767171" w:themeColor="background2" w:themeShade="80"/>
          <w:sz w:val="26"/>
          <w:szCs w:val="26"/>
        </w:rPr>
        <w:t>0694/2doJAM/2017-JN</w:t>
      </w:r>
      <w:r w:rsidRPr="00F465E5">
        <w:rPr>
          <w:rFonts w:ascii="Calibri" w:hAnsi="Calibri" w:cs="Calibri"/>
          <w:color w:val="767171" w:themeColor="background2" w:themeShade="80"/>
          <w:sz w:val="26"/>
          <w:szCs w:val="26"/>
        </w:rPr>
        <w:t xml:space="preserve">, promovido por el ciudadano </w:t>
      </w:r>
      <w:proofErr w:type="gramStart"/>
      <w:r w:rsidR="00EF5020">
        <w:rPr>
          <w:rFonts w:ascii="Calibri" w:hAnsi="Calibri" w:cs="Calibri"/>
          <w:b/>
          <w:color w:val="767171" w:themeColor="background2" w:themeShade="80"/>
          <w:sz w:val="26"/>
          <w:szCs w:val="26"/>
        </w:rPr>
        <w:t>(....</w:t>
      </w:r>
      <w:proofErr w:type="gramEnd"/>
      <w:r w:rsidR="00EF5020">
        <w:rPr>
          <w:rFonts w:ascii="Calibri" w:hAnsi="Calibri" w:cs="Calibri"/>
          <w:b/>
          <w:color w:val="767171" w:themeColor="background2" w:themeShade="80"/>
          <w:sz w:val="26"/>
          <w:szCs w:val="26"/>
        </w:rPr>
        <w:t>.)</w:t>
      </w:r>
      <w:r w:rsidRPr="00F465E5">
        <w:rPr>
          <w:rFonts w:ascii="Calibri" w:hAnsi="Calibri" w:cs="Calibri"/>
          <w:b/>
          <w:color w:val="767171" w:themeColor="background2" w:themeShade="80"/>
          <w:sz w:val="26"/>
          <w:szCs w:val="26"/>
        </w:rPr>
        <w:t>;</w:t>
      </w:r>
      <w:r w:rsidRPr="00F465E5">
        <w:rPr>
          <w:rFonts w:ascii="Calibri" w:hAnsi="Calibri" w:cs="Calibri"/>
          <w:color w:val="767171" w:themeColor="background2" w:themeShade="80"/>
          <w:sz w:val="26"/>
          <w:szCs w:val="26"/>
        </w:rPr>
        <w:t xml:space="preserve"> y,. . . . . . . . . . . . . . . . . . . . . . . . </w:t>
      </w:r>
    </w:p>
    <w:p w:rsidR="00D37A60" w:rsidRPr="00F465E5" w:rsidRDefault="00D37A60" w:rsidP="00D37A60">
      <w:pPr>
        <w:pStyle w:val="Textoindependiente"/>
        <w:rPr>
          <w:rFonts w:ascii="Calibri" w:hAnsi="Calibri" w:cs="Calibri"/>
          <w:color w:val="767171" w:themeColor="background2" w:themeShade="80"/>
          <w:sz w:val="26"/>
          <w:szCs w:val="26"/>
        </w:rPr>
      </w:pPr>
    </w:p>
    <w:p w:rsidR="00D37A60" w:rsidRPr="00F465E5" w:rsidRDefault="00D37A60" w:rsidP="00D37A60">
      <w:pPr>
        <w:pStyle w:val="Textoindependiente"/>
        <w:rPr>
          <w:rFonts w:ascii="Calibri" w:hAnsi="Calibri" w:cs="Calibri"/>
          <w:color w:val="767171" w:themeColor="background2" w:themeShade="80"/>
          <w:sz w:val="26"/>
          <w:szCs w:val="26"/>
        </w:rPr>
      </w:pPr>
    </w:p>
    <w:p w:rsidR="00D37A60" w:rsidRPr="00F465E5" w:rsidRDefault="00D37A60" w:rsidP="00D37A60">
      <w:pPr>
        <w:pStyle w:val="Textoindependiente"/>
        <w:ind w:firstLine="708"/>
        <w:jc w:val="center"/>
        <w:rPr>
          <w:rFonts w:ascii="Calibri" w:hAnsi="Calibri" w:cs="Calibri"/>
          <w:b/>
          <w:bCs/>
          <w:i/>
          <w:iCs/>
          <w:color w:val="767171" w:themeColor="background2" w:themeShade="80"/>
          <w:sz w:val="26"/>
          <w:szCs w:val="26"/>
        </w:rPr>
      </w:pPr>
      <w:r w:rsidRPr="00F465E5">
        <w:rPr>
          <w:rFonts w:ascii="Calibri" w:hAnsi="Calibri" w:cs="Calibri"/>
          <w:b/>
          <w:bCs/>
          <w:i/>
          <w:iCs/>
          <w:color w:val="767171" w:themeColor="background2" w:themeShade="80"/>
          <w:sz w:val="26"/>
          <w:szCs w:val="26"/>
        </w:rPr>
        <w:t xml:space="preserve">C O N S I D E R A N D </w:t>
      </w:r>
      <w:proofErr w:type="gramStart"/>
      <w:r w:rsidRPr="00F465E5">
        <w:rPr>
          <w:rFonts w:ascii="Calibri" w:hAnsi="Calibri" w:cs="Calibri"/>
          <w:b/>
          <w:bCs/>
          <w:i/>
          <w:iCs/>
          <w:color w:val="767171" w:themeColor="background2" w:themeShade="80"/>
          <w:sz w:val="26"/>
          <w:szCs w:val="26"/>
        </w:rPr>
        <w:t>O :</w:t>
      </w:r>
      <w:proofErr w:type="gramEnd"/>
    </w:p>
    <w:p w:rsidR="00D37A60" w:rsidRPr="00F465E5" w:rsidRDefault="00D37A60" w:rsidP="00D37A60">
      <w:pPr>
        <w:pStyle w:val="Textoindependiente"/>
        <w:ind w:firstLine="708"/>
        <w:jc w:val="center"/>
        <w:rPr>
          <w:rFonts w:ascii="Calibri" w:hAnsi="Calibri" w:cs="Calibri"/>
          <w:b/>
          <w:bCs/>
          <w:color w:val="767171" w:themeColor="background2" w:themeShade="80"/>
          <w:sz w:val="26"/>
          <w:szCs w:val="26"/>
        </w:rPr>
      </w:pPr>
    </w:p>
    <w:p w:rsidR="00D37A60" w:rsidRPr="00F465E5" w:rsidRDefault="00D37A60" w:rsidP="00D37A60">
      <w:pPr>
        <w:pStyle w:val="Textoindependiente"/>
        <w:rPr>
          <w:rFonts w:ascii="Calibri" w:hAnsi="Calibri" w:cs="Calibri"/>
          <w:b/>
          <w:bCs/>
          <w:color w:val="767171" w:themeColor="background2" w:themeShade="80"/>
          <w:sz w:val="26"/>
          <w:szCs w:val="26"/>
        </w:rPr>
      </w:pPr>
      <w:bookmarkStart w:id="0" w:name="_GoBack"/>
      <w:bookmarkEnd w:id="0"/>
    </w:p>
    <w:p w:rsidR="00D37A60" w:rsidRPr="00F465E5" w:rsidRDefault="00D37A60" w:rsidP="00D37A60">
      <w:pPr>
        <w:pStyle w:val="Textoindependiente"/>
        <w:ind w:firstLine="708"/>
        <w:rPr>
          <w:rFonts w:ascii="Calibri" w:hAnsi="Calibri" w:cs="Calibri"/>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SEGUNDO</w:t>
      </w:r>
      <w:r w:rsidRPr="00F465E5">
        <w:rPr>
          <w:rFonts w:ascii="Calibri" w:hAnsi="Calibri" w:cs="Calibri"/>
          <w:b/>
          <w:bCs/>
          <w:color w:val="767171" w:themeColor="background2" w:themeShade="80"/>
          <w:sz w:val="26"/>
          <w:szCs w:val="26"/>
        </w:rPr>
        <w:t>.-</w:t>
      </w:r>
      <w:proofErr w:type="gramEnd"/>
      <w:r w:rsidRPr="00F465E5">
        <w:rPr>
          <w:rFonts w:ascii="Calibri" w:hAnsi="Calibri" w:cs="Calibri"/>
          <w:b/>
          <w:bCs/>
          <w:color w:val="767171" w:themeColor="background2" w:themeShade="80"/>
          <w:sz w:val="26"/>
          <w:szCs w:val="26"/>
        </w:rPr>
        <w:t xml:space="preserve"> </w:t>
      </w:r>
      <w:r w:rsidRPr="00F465E5">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F465E5">
        <w:rPr>
          <w:rFonts w:ascii="Calibri" w:hAnsi="Calibri" w:cs="Calibri"/>
          <w:color w:val="767171" w:themeColor="background2" w:themeShade="80"/>
          <w:sz w:val="26"/>
          <w:szCs w:val="26"/>
        </w:rPr>
        <w:t>promovente</w:t>
      </w:r>
      <w:proofErr w:type="spellEnd"/>
      <w:r w:rsidRPr="00F465E5">
        <w:rPr>
          <w:rFonts w:ascii="Calibri" w:hAnsi="Calibri" w:cs="Calibri"/>
          <w:color w:val="767171" w:themeColor="background2" w:themeShade="80"/>
          <w:sz w:val="26"/>
          <w:szCs w:val="26"/>
        </w:rPr>
        <w:t xml:space="preserve"> se ostenta notificado del acta de infracción impugnada, que fue el día de su emisión, el 2</w:t>
      </w:r>
      <w:r w:rsidR="008C3118" w:rsidRPr="00F465E5">
        <w:rPr>
          <w:rFonts w:ascii="Calibri" w:hAnsi="Calibri" w:cs="Calibri"/>
          <w:color w:val="767171" w:themeColor="background2" w:themeShade="80"/>
          <w:sz w:val="26"/>
          <w:szCs w:val="26"/>
        </w:rPr>
        <w:t>1 veintiuno</w:t>
      </w:r>
      <w:r w:rsidRPr="00F465E5">
        <w:rPr>
          <w:rFonts w:ascii="Calibri" w:hAnsi="Calibri" w:cs="Calibri"/>
          <w:color w:val="767171" w:themeColor="background2" w:themeShade="80"/>
          <w:sz w:val="26"/>
          <w:szCs w:val="26"/>
        </w:rPr>
        <w:t xml:space="preserve"> de </w:t>
      </w:r>
      <w:r w:rsidR="008C3118" w:rsidRPr="00F465E5">
        <w:rPr>
          <w:rFonts w:ascii="Calibri" w:hAnsi="Calibri" w:cs="Calibri"/>
          <w:color w:val="767171" w:themeColor="background2" w:themeShade="80"/>
          <w:sz w:val="26"/>
          <w:szCs w:val="26"/>
        </w:rPr>
        <w:t>may</w:t>
      </w:r>
      <w:r w:rsidRPr="00F465E5">
        <w:rPr>
          <w:rFonts w:ascii="Calibri" w:hAnsi="Calibri" w:cs="Calibri"/>
          <w:color w:val="767171" w:themeColor="background2" w:themeShade="80"/>
          <w:sz w:val="26"/>
          <w:szCs w:val="26"/>
        </w:rPr>
        <w:t>o del año próximo pasado. . . . . . . . . . . . . . . . . . . . . . . . . . . . . . . . . . . . . . . . . . . . . . . . .</w:t>
      </w:r>
      <w:r w:rsidR="008C3118" w:rsidRPr="00F465E5">
        <w:rPr>
          <w:rFonts w:ascii="Calibri" w:hAnsi="Calibri" w:cs="Calibri"/>
          <w:color w:val="767171" w:themeColor="background2" w:themeShade="80"/>
          <w:sz w:val="26"/>
          <w:szCs w:val="26"/>
        </w:rPr>
        <w:t xml:space="preserve"> . . . </w:t>
      </w:r>
      <w:r w:rsidRPr="00F465E5">
        <w:rPr>
          <w:rFonts w:ascii="Calibri" w:hAnsi="Calibri" w:cs="Calibri"/>
          <w:color w:val="767171" w:themeColor="background2" w:themeShade="80"/>
          <w:sz w:val="26"/>
          <w:szCs w:val="26"/>
        </w:rPr>
        <w:t xml:space="preserve"> </w:t>
      </w:r>
    </w:p>
    <w:p w:rsidR="00D37A60" w:rsidRPr="00F465E5" w:rsidRDefault="00D37A60" w:rsidP="00D37A60">
      <w:pPr>
        <w:pStyle w:val="Textoindependiente"/>
        <w:ind w:firstLine="708"/>
        <w:rPr>
          <w:rFonts w:ascii="Calibri" w:hAnsi="Calibri" w:cs="Calibri"/>
          <w:b/>
          <w:bCs/>
          <w:color w:val="767171" w:themeColor="background2" w:themeShade="80"/>
          <w:sz w:val="26"/>
          <w:szCs w:val="26"/>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b/>
          <w:i/>
          <w:iCs/>
          <w:color w:val="767171" w:themeColor="background2" w:themeShade="80"/>
          <w:sz w:val="26"/>
          <w:szCs w:val="26"/>
        </w:rPr>
        <w:t xml:space="preserve">TERCERO.- </w:t>
      </w:r>
      <w:r w:rsidRPr="00F465E5">
        <w:rPr>
          <w:rFonts w:ascii="Calibri" w:hAnsi="Calibri" w:cs="Calibri"/>
          <w:color w:val="767171" w:themeColor="background2" w:themeShade="80"/>
          <w:sz w:val="26"/>
          <w:szCs w:val="26"/>
        </w:rPr>
        <w:t>La existencia del acto impugnado, se encuentra documentada en autos con el original del acta con folio número</w:t>
      </w:r>
      <w:r w:rsidR="008C3118" w:rsidRPr="00F465E5">
        <w:rPr>
          <w:rFonts w:ascii="Calibri" w:hAnsi="Calibri" w:cs="Calibri"/>
          <w:color w:val="767171" w:themeColor="background2" w:themeShade="80"/>
          <w:sz w:val="26"/>
          <w:szCs w:val="26"/>
        </w:rPr>
        <w:t xml:space="preserve"> T-5632355 (T guion cinco-seis-tres-dos-tres-cinco-cinco), de fecha 21 veintiuno de mayo del 2017 dos mil diecisiete</w:t>
      </w:r>
      <w:r w:rsidRPr="00F465E5">
        <w:rPr>
          <w:rFonts w:ascii="Calibri" w:hAnsi="Calibri" w:cs="Calibri"/>
          <w:color w:val="767171" w:themeColor="background2" w:themeShade="80"/>
          <w:sz w:val="26"/>
          <w:szCs w:val="26"/>
        </w:rPr>
        <w:t>;</w:t>
      </w:r>
      <w:r w:rsidRPr="00F465E5">
        <w:rPr>
          <w:rFonts w:ascii="Calibri" w:hAnsi="Calibri"/>
          <w:color w:val="767171" w:themeColor="background2" w:themeShade="80"/>
          <w:sz w:val="26"/>
          <w:szCs w:val="27"/>
        </w:rPr>
        <w:t xml:space="preserve"> </w:t>
      </w:r>
      <w:r w:rsidRPr="00F465E5">
        <w:rPr>
          <w:rFonts w:ascii="Calibri" w:hAnsi="Calibri"/>
          <w:color w:val="767171" w:themeColor="background2" w:themeShade="80"/>
          <w:sz w:val="26"/>
          <w:szCs w:val="26"/>
        </w:rPr>
        <w:t xml:space="preserve">que obra en el secreto de este juzgado (visible en el expediente en copia certificada a foja </w:t>
      </w:r>
      <w:r w:rsidR="00E55836" w:rsidRPr="00F465E5">
        <w:rPr>
          <w:rFonts w:ascii="Calibri" w:hAnsi="Calibri"/>
          <w:color w:val="767171" w:themeColor="background2" w:themeShade="80"/>
          <w:sz w:val="26"/>
          <w:szCs w:val="26"/>
        </w:rPr>
        <w:t>9</w:t>
      </w:r>
      <w:r w:rsidRPr="00F465E5">
        <w:rPr>
          <w:rFonts w:ascii="Calibri" w:hAnsi="Calibri"/>
          <w:color w:val="767171" w:themeColor="background2" w:themeShade="80"/>
          <w:sz w:val="26"/>
          <w:szCs w:val="26"/>
        </w:rPr>
        <w:t xml:space="preserve"> </w:t>
      </w:r>
      <w:r w:rsidR="00E55836" w:rsidRPr="00F465E5">
        <w:rPr>
          <w:rFonts w:ascii="Calibri" w:hAnsi="Calibri"/>
          <w:color w:val="767171" w:themeColor="background2" w:themeShade="80"/>
          <w:sz w:val="26"/>
          <w:szCs w:val="26"/>
        </w:rPr>
        <w:t>nueve</w:t>
      </w:r>
      <w:r w:rsidRPr="00F465E5">
        <w:rPr>
          <w:rFonts w:ascii="Calibri" w:hAnsi="Calibri"/>
          <w:color w:val="767171" w:themeColor="background2" w:themeShade="80"/>
          <w:sz w:val="26"/>
          <w:szCs w:val="26"/>
        </w:rPr>
        <w:t>)</w:t>
      </w:r>
      <w:r w:rsidRPr="00F465E5">
        <w:rPr>
          <w:rFonts w:ascii="Calibri" w:hAnsi="Calibri" w:cs="Calibri"/>
          <w:color w:val="767171" w:themeColor="background2" w:themeShade="80"/>
          <w:sz w:val="26"/>
          <w:szCs w:val="26"/>
        </w:rPr>
        <w:t xml:space="preserve">; </w:t>
      </w:r>
      <w:r w:rsidR="008D1152">
        <w:rPr>
          <w:rFonts w:ascii="Calibri" w:hAnsi="Calibri" w:cs="Calibri"/>
          <w:color w:val="767171" w:themeColor="background2" w:themeShade="80"/>
          <w:sz w:val="26"/>
          <w:szCs w:val="26"/>
        </w:rPr>
        <w:t>el</w:t>
      </w:r>
      <w:r w:rsidRPr="00F465E5">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contesta</w:t>
      </w:r>
      <w:r w:rsidR="00E55836" w:rsidRPr="00F465E5">
        <w:rPr>
          <w:rFonts w:ascii="Calibri" w:hAnsi="Calibri" w:cs="Calibri"/>
          <w:color w:val="767171" w:themeColor="background2" w:themeShade="80"/>
          <w:sz w:val="26"/>
          <w:szCs w:val="26"/>
        </w:rPr>
        <w:t>r</w:t>
      </w:r>
      <w:r w:rsidRPr="00F465E5">
        <w:rPr>
          <w:rFonts w:ascii="Calibri" w:hAnsi="Calibri" w:cs="Calibri"/>
          <w:color w:val="767171" w:themeColor="background2" w:themeShade="80"/>
          <w:sz w:val="26"/>
          <w:szCs w:val="26"/>
        </w:rPr>
        <w:t xml:space="preserve"> la demanda el Agente demandado, </w:t>
      </w:r>
      <w:r w:rsidR="00E55836" w:rsidRPr="008D1152">
        <w:rPr>
          <w:rFonts w:ascii="Calibri" w:hAnsi="Calibri" w:cs="Calibri"/>
          <w:b/>
          <w:color w:val="767171" w:themeColor="background2" w:themeShade="80"/>
          <w:sz w:val="26"/>
          <w:szCs w:val="26"/>
        </w:rPr>
        <w:t>reconoció</w:t>
      </w:r>
      <w:r w:rsidR="00E55836" w:rsidRPr="00F465E5">
        <w:rPr>
          <w:rFonts w:ascii="Calibri" w:hAnsi="Calibri" w:cs="Calibri"/>
          <w:color w:val="767171" w:themeColor="background2" w:themeShade="80"/>
          <w:sz w:val="26"/>
          <w:szCs w:val="26"/>
        </w:rPr>
        <w:t xml:space="preserve"> haber </w:t>
      </w:r>
      <w:r w:rsidR="008D1152">
        <w:rPr>
          <w:rFonts w:ascii="Calibri" w:hAnsi="Calibri" w:cs="Calibri"/>
          <w:color w:val="767171" w:themeColor="background2" w:themeShade="80"/>
          <w:sz w:val="26"/>
          <w:szCs w:val="26"/>
        </w:rPr>
        <w:t>elaborado</w:t>
      </w:r>
      <w:r w:rsidR="00E55836" w:rsidRPr="00F465E5">
        <w:rPr>
          <w:rFonts w:ascii="Calibri" w:hAnsi="Calibri" w:cs="Calibri"/>
          <w:color w:val="767171" w:themeColor="background2" w:themeShade="80"/>
          <w:sz w:val="26"/>
          <w:szCs w:val="26"/>
        </w:rPr>
        <w:t xml:space="preserve"> dicho acto</w:t>
      </w:r>
      <w:r w:rsidRPr="00F465E5">
        <w:rPr>
          <w:rFonts w:ascii="Calibri" w:hAnsi="Calibri" w:cs="Calibri"/>
          <w:color w:val="767171" w:themeColor="background2" w:themeShade="80"/>
          <w:sz w:val="26"/>
          <w:szCs w:val="26"/>
        </w:rPr>
        <w:t>. . . .</w:t>
      </w:r>
      <w:r w:rsidR="00960CFA">
        <w:rPr>
          <w:rFonts w:ascii="Calibri" w:hAnsi="Calibri" w:cs="Calibri"/>
          <w:color w:val="767171" w:themeColor="background2" w:themeShade="80"/>
          <w:sz w:val="26"/>
          <w:szCs w:val="26"/>
        </w:rPr>
        <w:t xml:space="preserve"> . . . . . . . . . . . . . . . </w:t>
      </w:r>
    </w:p>
    <w:p w:rsidR="00D37A60" w:rsidRPr="00F465E5" w:rsidRDefault="00D37A60" w:rsidP="00D37A60">
      <w:pPr>
        <w:jc w:val="both"/>
        <w:rPr>
          <w:rFonts w:ascii="Calibri" w:hAnsi="Calibri" w:cs="Calibri"/>
          <w:color w:val="767171" w:themeColor="background2" w:themeShade="80"/>
          <w:sz w:val="26"/>
          <w:szCs w:val="26"/>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olor w:val="767171" w:themeColor="background2" w:themeShade="80"/>
          <w:sz w:val="26"/>
          <w:szCs w:val="27"/>
        </w:rPr>
        <w:t xml:space="preserve">En razón de lo anterior, se tiene por </w:t>
      </w:r>
      <w:r w:rsidRPr="00F465E5">
        <w:rPr>
          <w:rFonts w:ascii="Calibri" w:hAnsi="Calibri"/>
          <w:b/>
          <w:color w:val="767171" w:themeColor="background2" w:themeShade="80"/>
          <w:sz w:val="26"/>
          <w:szCs w:val="27"/>
        </w:rPr>
        <w:t>debidamente acreditada</w:t>
      </w:r>
      <w:r w:rsidRPr="00F465E5">
        <w:rPr>
          <w:rFonts w:ascii="Calibri" w:hAnsi="Calibri"/>
          <w:color w:val="767171" w:themeColor="background2" w:themeShade="80"/>
          <w:sz w:val="26"/>
          <w:szCs w:val="27"/>
        </w:rPr>
        <w:t xml:space="preserve"> la existencia del acto impugnado</w:t>
      </w:r>
      <w:r w:rsidRPr="00F465E5">
        <w:rPr>
          <w:rFonts w:ascii="Calibri" w:hAnsi="Calibri"/>
          <w:color w:val="767171" w:themeColor="background2" w:themeShade="80"/>
          <w:sz w:val="26"/>
          <w:szCs w:val="26"/>
        </w:rPr>
        <w:t xml:space="preserve">. . . . . . . . . . . . . . . . . . . . . . . . . . . . . . . . . . . . . . </w:t>
      </w:r>
      <w:r w:rsidR="008D1152">
        <w:rPr>
          <w:rFonts w:ascii="Calibri" w:hAnsi="Calibri"/>
          <w:color w:val="767171" w:themeColor="background2" w:themeShade="80"/>
          <w:sz w:val="26"/>
          <w:szCs w:val="26"/>
        </w:rPr>
        <w:t xml:space="preserve">. . . . . . . . . . </w:t>
      </w:r>
      <w:proofErr w:type="gramStart"/>
      <w:r w:rsidR="008D1152">
        <w:rPr>
          <w:rFonts w:ascii="Calibri" w:hAnsi="Calibri"/>
          <w:color w:val="767171" w:themeColor="background2" w:themeShade="80"/>
          <w:sz w:val="26"/>
          <w:szCs w:val="26"/>
        </w:rPr>
        <w:t>. . . .</w:t>
      </w:r>
      <w:proofErr w:type="gramEnd"/>
      <w:r w:rsidR="008D1152">
        <w:rPr>
          <w:rFonts w:ascii="Calibri" w:hAnsi="Calibri"/>
          <w:color w:val="767171" w:themeColor="background2" w:themeShade="80"/>
          <w:sz w:val="26"/>
          <w:szCs w:val="26"/>
        </w:rPr>
        <w:t xml:space="preserve"> </w:t>
      </w:r>
      <w:r w:rsidRPr="00F465E5">
        <w:rPr>
          <w:rFonts w:ascii="Calibri" w:hAnsi="Calibri"/>
          <w:color w:val="767171" w:themeColor="background2" w:themeShade="80"/>
          <w:sz w:val="26"/>
          <w:szCs w:val="26"/>
        </w:rPr>
        <w:t xml:space="preserve"> </w:t>
      </w:r>
    </w:p>
    <w:p w:rsidR="00D37A60" w:rsidRPr="00F465E5" w:rsidRDefault="00D37A60" w:rsidP="00D37A60">
      <w:pPr>
        <w:ind w:firstLine="708"/>
        <w:jc w:val="both"/>
        <w:rPr>
          <w:rFonts w:ascii="Calibri" w:hAnsi="Calibri" w:cs="Calibri"/>
          <w:b/>
          <w:bCs/>
          <w:i/>
          <w:iCs/>
          <w:color w:val="767171" w:themeColor="background2" w:themeShade="80"/>
          <w:sz w:val="26"/>
          <w:szCs w:val="26"/>
        </w:rPr>
      </w:pPr>
    </w:p>
    <w:p w:rsidR="00960CFA" w:rsidRDefault="00D37A60" w:rsidP="00D37A60">
      <w:pPr>
        <w:ind w:firstLine="708"/>
        <w:jc w:val="both"/>
        <w:rPr>
          <w:rFonts w:ascii="Calibri" w:hAnsi="Calibri" w:cs="Calibri"/>
          <w:bCs/>
          <w:iCs/>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CUARTO.-</w:t>
      </w:r>
      <w:proofErr w:type="gramEnd"/>
      <w:r w:rsidRPr="00F465E5">
        <w:rPr>
          <w:rFonts w:ascii="Calibri" w:hAnsi="Calibri" w:cs="Calibri"/>
          <w:b/>
          <w:bCs/>
          <w:i/>
          <w:iCs/>
          <w:color w:val="767171" w:themeColor="background2" w:themeShade="80"/>
          <w:sz w:val="26"/>
          <w:szCs w:val="26"/>
        </w:rPr>
        <w:t xml:space="preserve"> </w:t>
      </w:r>
      <w:r w:rsidRPr="00F465E5">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960CFA" w:rsidRPr="00F465E5" w:rsidRDefault="00960CFA" w:rsidP="00960CFA">
      <w:pPr>
        <w:rPr>
          <w:rFonts w:ascii="Calibri" w:hAnsi="Calibri" w:cs="Calibri"/>
          <w:b/>
          <w:bCs/>
          <w:i/>
          <w:iCs/>
          <w:color w:val="767171" w:themeColor="background2" w:themeShade="80"/>
          <w:sz w:val="26"/>
          <w:szCs w:val="26"/>
        </w:rPr>
      </w:pPr>
    </w:p>
    <w:p w:rsidR="00960CFA" w:rsidRPr="00F465E5" w:rsidRDefault="00960CFA" w:rsidP="00960CFA">
      <w:pPr>
        <w:ind w:firstLine="708"/>
        <w:jc w:val="right"/>
        <w:rPr>
          <w:rFonts w:ascii="Calibri" w:eastAsia="Times New Roman" w:hAnsi="Calibri" w:cs="Calibri"/>
          <w:b/>
          <w:bCs/>
          <w:iCs/>
          <w:color w:val="767171" w:themeColor="background2" w:themeShade="80"/>
          <w:sz w:val="26"/>
          <w:szCs w:val="26"/>
        </w:rPr>
      </w:pPr>
      <w:r w:rsidRPr="00F465E5">
        <w:rPr>
          <w:rFonts w:ascii="Calibri" w:hAnsi="Calibri" w:cs="Calibri"/>
          <w:b/>
          <w:bCs/>
          <w:iCs/>
          <w:color w:val="767171" w:themeColor="background2" w:themeShade="80"/>
          <w:sz w:val="26"/>
          <w:szCs w:val="26"/>
        </w:rPr>
        <w:t>Expediente número 694/2do JAM/2017-JN</w:t>
      </w:r>
    </w:p>
    <w:p w:rsidR="00960CFA" w:rsidRDefault="00960CFA" w:rsidP="00D37A60">
      <w:pPr>
        <w:ind w:firstLine="708"/>
        <w:jc w:val="both"/>
        <w:rPr>
          <w:rFonts w:ascii="Calibri" w:hAnsi="Calibri" w:cs="Calibri"/>
          <w:bCs/>
          <w:iCs/>
          <w:color w:val="767171" w:themeColor="background2" w:themeShade="80"/>
          <w:sz w:val="26"/>
          <w:szCs w:val="26"/>
        </w:rPr>
      </w:pPr>
    </w:p>
    <w:p w:rsidR="00D37A60" w:rsidRPr="00F465E5" w:rsidRDefault="00D37A60" w:rsidP="00960CFA">
      <w:pPr>
        <w:jc w:val="both"/>
        <w:rPr>
          <w:rFonts w:ascii="Calibri" w:hAnsi="Calibri" w:cs="Calibri"/>
          <w:bCs/>
          <w:iCs/>
          <w:color w:val="767171" w:themeColor="background2" w:themeShade="80"/>
          <w:sz w:val="26"/>
          <w:szCs w:val="26"/>
        </w:rPr>
      </w:pPr>
      <w:r w:rsidRPr="00F465E5">
        <w:rPr>
          <w:rFonts w:ascii="Calibri" w:hAnsi="Calibri" w:cs="Calibri"/>
          <w:bCs/>
          <w:iCs/>
          <w:color w:val="767171" w:themeColor="background2" w:themeShade="80"/>
          <w:sz w:val="26"/>
          <w:szCs w:val="26"/>
        </w:rPr>
        <w:t xml:space="preserve">sobreseimiento previstas en los artículos 261 y 262 del Código de Procedimiento y Justicia </w:t>
      </w:r>
      <w:proofErr w:type="gramStart"/>
      <w:r w:rsidRPr="00F465E5">
        <w:rPr>
          <w:rFonts w:ascii="Calibri" w:hAnsi="Calibri" w:cs="Calibri"/>
          <w:bCs/>
          <w:iCs/>
          <w:color w:val="767171" w:themeColor="background2" w:themeShade="80"/>
          <w:sz w:val="26"/>
          <w:szCs w:val="26"/>
        </w:rPr>
        <w:t>Administrativa  para</w:t>
      </w:r>
      <w:proofErr w:type="gramEnd"/>
      <w:r w:rsidRPr="00F465E5">
        <w:rPr>
          <w:rFonts w:ascii="Calibri" w:hAnsi="Calibri" w:cs="Calibri"/>
          <w:bCs/>
          <w:iCs/>
          <w:color w:val="767171" w:themeColor="background2" w:themeShade="80"/>
          <w:sz w:val="26"/>
          <w:szCs w:val="26"/>
        </w:rPr>
        <w:t xml:space="preserve"> el Estado y los Municipios de  Guanajuato, ya que de actualizarse alguna, podría imposibilitar el pronunciamiento por parte de este órgano jurisdiccional sobre el fondo de la controversia planteada</w:t>
      </w:r>
      <w:r w:rsidRPr="00F465E5">
        <w:rPr>
          <w:rFonts w:ascii="Calibri" w:hAnsi="Calibri" w:cs="Calibri"/>
          <w:color w:val="767171" w:themeColor="background2" w:themeShade="80"/>
          <w:sz w:val="26"/>
          <w:szCs w:val="26"/>
        </w:rPr>
        <w:t xml:space="preserve">. . . . . . . . . . . . . . </w:t>
      </w:r>
    </w:p>
    <w:p w:rsidR="00D37A60" w:rsidRPr="00F465E5" w:rsidRDefault="00D37A60" w:rsidP="00D37A60">
      <w:pPr>
        <w:jc w:val="both"/>
        <w:rPr>
          <w:rFonts w:ascii="Calibri" w:hAnsi="Calibri" w:cs="Calibri"/>
          <w:b/>
          <w:bCs/>
          <w:i/>
          <w:iCs/>
          <w:color w:val="767171" w:themeColor="background2" w:themeShade="80"/>
          <w:sz w:val="26"/>
          <w:szCs w:val="26"/>
        </w:rPr>
      </w:pPr>
    </w:p>
    <w:p w:rsidR="00D828A3" w:rsidRPr="00F465E5" w:rsidRDefault="00D37A60" w:rsidP="00D37A60">
      <w:pPr>
        <w:ind w:firstLine="708"/>
        <w:jc w:val="both"/>
        <w:rPr>
          <w:rFonts w:ascii="Calibri" w:hAnsi="Calibri" w:cs="Calibri"/>
          <w:bCs/>
          <w:iCs/>
          <w:color w:val="767171" w:themeColor="background2" w:themeShade="80"/>
          <w:sz w:val="26"/>
          <w:szCs w:val="26"/>
        </w:rPr>
      </w:pPr>
      <w:r w:rsidRPr="00F465E5">
        <w:rPr>
          <w:rFonts w:ascii="Calibri" w:hAnsi="Calibri" w:cs="Calibri"/>
          <w:bCs/>
          <w:iCs/>
          <w:color w:val="767171" w:themeColor="background2" w:themeShade="80"/>
          <w:sz w:val="26"/>
          <w:szCs w:val="26"/>
        </w:rPr>
        <w:t xml:space="preserve">Sentado lo anterior, quien resuelve observa que la autoridad demandada, </w:t>
      </w:r>
      <w:r w:rsidR="00D828A3" w:rsidRPr="00F465E5">
        <w:rPr>
          <w:rFonts w:ascii="Calibri" w:hAnsi="Calibri" w:cs="Calibri"/>
          <w:bCs/>
          <w:iCs/>
          <w:color w:val="767171" w:themeColor="background2" w:themeShade="80"/>
          <w:sz w:val="26"/>
          <w:szCs w:val="26"/>
        </w:rPr>
        <w:t xml:space="preserve">sí planteó una causal de improcedencia, la prevista en la fracción VI del artículo 261 del </w:t>
      </w:r>
      <w:r w:rsidR="008D1152">
        <w:rPr>
          <w:rFonts w:ascii="Calibri" w:hAnsi="Calibri" w:cs="Calibri"/>
          <w:bCs/>
          <w:iCs/>
          <w:color w:val="767171" w:themeColor="background2" w:themeShade="80"/>
          <w:sz w:val="26"/>
          <w:szCs w:val="26"/>
        </w:rPr>
        <w:t xml:space="preserve">mencionado </w:t>
      </w:r>
      <w:r w:rsidR="00D828A3" w:rsidRPr="00F465E5">
        <w:rPr>
          <w:rFonts w:ascii="Calibri" w:hAnsi="Calibri" w:cs="Calibri"/>
          <w:bCs/>
          <w:iCs/>
          <w:color w:val="767171" w:themeColor="background2" w:themeShade="80"/>
          <w:sz w:val="26"/>
          <w:szCs w:val="26"/>
        </w:rPr>
        <w:t>Código</w:t>
      </w:r>
      <w:r w:rsidR="008D1152">
        <w:rPr>
          <w:rFonts w:ascii="Calibri" w:hAnsi="Calibri" w:cs="Calibri"/>
          <w:bCs/>
          <w:iCs/>
          <w:color w:val="767171" w:themeColor="background2" w:themeShade="80"/>
          <w:sz w:val="26"/>
          <w:szCs w:val="26"/>
        </w:rPr>
        <w:t xml:space="preserve">, </w:t>
      </w:r>
      <w:r w:rsidR="005A3627" w:rsidRPr="00F465E5">
        <w:rPr>
          <w:rFonts w:ascii="Calibri" w:hAnsi="Calibri" w:cs="Calibri"/>
          <w:bCs/>
          <w:iCs/>
          <w:color w:val="767171" w:themeColor="background2" w:themeShade="80"/>
          <w:sz w:val="26"/>
          <w:szCs w:val="26"/>
        </w:rPr>
        <w:t>que se refiere a la n</w:t>
      </w:r>
      <w:r w:rsidR="008D1152">
        <w:rPr>
          <w:rFonts w:ascii="Calibri" w:hAnsi="Calibri" w:cs="Calibri"/>
          <w:bCs/>
          <w:iCs/>
          <w:color w:val="767171" w:themeColor="background2" w:themeShade="80"/>
          <w:sz w:val="26"/>
          <w:szCs w:val="26"/>
        </w:rPr>
        <w:t>o existencia del acto impugnado</w:t>
      </w:r>
      <w:r w:rsidR="005A3627" w:rsidRPr="00F465E5">
        <w:rPr>
          <w:rFonts w:ascii="Calibri" w:hAnsi="Calibri" w:cs="Calibri"/>
          <w:bCs/>
          <w:iCs/>
          <w:color w:val="767171" w:themeColor="background2" w:themeShade="80"/>
          <w:sz w:val="26"/>
          <w:szCs w:val="26"/>
        </w:rPr>
        <w:t xml:space="preserve">, </w:t>
      </w:r>
      <w:r w:rsidR="00B73DA5" w:rsidRPr="00F465E5">
        <w:rPr>
          <w:rFonts w:ascii="Calibri" w:hAnsi="Calibri" w:cs="Calibri"/>
          <w:bCs/>
          <w:iCs/>
          <w:color w:val="767171" w:themeColor="background2" w:themeShade="80"/>
          <w:sz w:val="26"/>
          <w:szCs w:val="26"/>
        </w:rPr>
        <w:t xml:space="preserve">al </w:t>
      </w:r>
      <w:r w:rsidR="005A3627" w:rsidRPr="00F465E5">
        <w:rPr>
          <w:rFonts w:ascii="Calibri" w:hAnsi="Calibri" w:cs="Calibri"/>
          <w:bCs/>
          <w:iCs/>
          <w:color w:val="767171" w:themeColor="background2" w:themeShade="80"/>
          <w:sz w:val="26"/>
          <w:szCs w:val="26"/>
        </w:rPr>
        <w:t>afirma</w:t>
      </w:r>
      <w:r w:rsidR="00B73DA5" w:rsidRPr="00F465E5">
        <w:rPr>
          <w:rFonts w:ascii="Calibri" w:hAnsi="Calibri" w:cs="Calibri"/>
          <w:bCs/>
          <w:iCs/>
          <w:color w:val="767171" w:themeColor="background2" w:themeShade="80"/>
          <w:sz w:val="26"/>
          <w:szCs w:val="26"/>
        </w:rPr>
        <w:t xml:space="preserve">r que de lo presentado por la parte actora, no se desprende que </w:t>
      </w:r>
      <w:r w:rsidR="005A3627" w:rsidRPr="00F465E5">
        <w:rPr>
          <w:rFonts w:ascii="Calibri" w:hAnsi="Calibri" w:cs="Calibri"/>
          <w:bCs/>
          <w:iCs/>
          <w:color w:val="767171" w:themeColor="background2" w:themeShade="80"/>
          <w:sz w:val="26"/>
          <w:szCs w:val="26"/>
        </w:rPr>
        <w:t xml:space="preserve">el agente </w:t>
      </w:r>
      <w:r w:rsidR="00B73DA5" w:rsidRPr="00F465E5">
        <w:rPr>
          <w:rFonts w:ascii="Calibri" w:hAnsi="Calibri" w:cs="Calibri"/>
          <w:bCs/>
          <w:iCs/>
          <w:color w:val="767171" w:themeColor="background2" w:themeShade="80"/>
          <w:sz w:val="26"/>
          <w:szCs w:val="26"/>
        </w:rPr>
        <w:t>haya emitido acto alguno que afecte la esfera jurídica del inconforme</w:t>
      </w:r>
      <w:r w:rsidR="00D828A3" w:rsidRPr="00F465E5">
        <w:rPr>
          <w:rFonts w:ascii="Calibri" w:hAnsi="Calibri" w:cs="Calibri"/>
          <w:bCs/>
          <w:iCs/>
          <w:color w:val="767171" w:themeColor="background2" w:themeShade="80"/>
          <w:sz w:val="26"/>
          <w:szCs w:val="26"/>
        </w:rPr>
        <w:t xml:space="preserve">. . . . . . </w:t>
      </w:r>
      <w:proofErr w:type="gramStart"/>
      <w:r w:rsidR="00D828A3" w:rsidRPr="00F465E5">
        <w:rPr>
          <w:rFonts w:ascii="Calibri" w:hAnsi="Calibri" w:cs="Calibri"/>
          <w:bCs/>
          <w:iCs/>
          <w:color w:val="767171" w:themeColor="background2" w:themeShade="80"/>
          <w:sz w:val="26"/>
          <w:szCs w:val="26"/>
        </w:rPr>
        <w:t>. . . .</w:t>
      </w:r>
      <w:proofErr w:type="gramEnd"/>
      <w:r w:rsidR="00D828A3" w:rsidRPr="00F465E5">
        <w:rPr>
          <w:rFonts w:ascii="Calibri" w:hAnsi="Calibri" w:cs="Calibri"/>
          <w:bCs/>
          <w:iCs/>
          <w:color w:val="767171" w:themeColor="background2" w:themeShade="80"/>
          <w:sz w:val="26"/>
          <w:szCs w:val="26"/>
        </w:rPr>
        <w:t xml:space="preserve"> . </w:t>
      </w:r>
    </w:p>
    <w:p w:rsidR="005A3627" w:rsidRPr="00F465E5" w:rsidRDefault="005A3627" w:rsidP="00D37A60">
      <w:pPr>
        <w:ind w:firstLine="708"/>
        <w:jc w:val="both"/>
        <w:rPr>
          <w:rFonts w:ascii="Calibri" w:hAnsi="Calibri" w:cs="Calibri"/>
          <w:bCs/>
          <w:iCs/>
          <w:color w:val="767171" w:themeColor="background2" w:themeShade="80"/>
          <w:sz w:val="26"/>
          <w:szCs w:val="26"/>
        </w:rPr>
      </w:pPr>
    </w:p>
    <w:p w:rsidR="005A3627" w:rsidRDefault="005A3627" w:rsidP="005A3627">
      <w:pPr>
        <w:ind w:firstLine="708"/>
        <w:jc w:val="both"/>
        <w:rPr>
          <w:rFonts w:ascii="Calibri" w:hAnsi="Calibri" w:cs="Calibri"/>
          <w:bCs/>
          <w:iCs/>
          <w:color w:val="767171" w:themeColor="background2" w:themeShade="80"/>
          <w:sz w:val="26"/>
          <w:szCs w:val="26"/>
        </w:rPr>
      </w:pPr>
      <w:r w:rsidRPr="00960CFA">
        <w:rPr>
          <w:rFonts w:ascii="Calibri" w:hAnsi="Calibri" w:cs="Calibri"/>
          <w:bCs/>
          <w:iCs/>
          <w:color w:val="767171" w:themeColor="background2" w:themeShade="80"/>
          <w:sz w:val="26"/>
          <w:szCs w:val="26"/>
        </w:rPr>
        <w:lastRenderedPageBreak/>
        <w:t xml:space="preserve">Causal de improcedencia que de ninguna manera se </w:t>
      </w:r>
      <w:r w:rsidR="008D1152" w:rsidRPr="00960CFA">
        <w:rPr>
          <w:rFonts w:ascii="Calibri" w:hAnsi="Calibri" w:cs="Calibri"/>
          <w:bCs/>
          <w:iCs/>
          <w:color w:val="767171" w:themeColor="background2" w:themeShade="80"/>
          <w:sz w:val="26"/>
          <w:szCs w:val="26"/>
        </w:rPr>
        <w:t>configura</w:t>
      </w:r>
      <w:r w:rsidRPr="00960CFA">
        <w:rPr>
          <w:rFonts w:ascii="Calibri" w:hAnsi="Calibri" w:cs="Calibri"/>
          <w:bCs/>
          <w:iCs/>
          <w:color w:val="767171" w:themeColor="background2" w:themeShade="80"/>
          <w:sz w:val="26"/>
          <w:szCs w:val="26"/>
        </w:rPr>
        <w:t xml:space="preserve"> en el asunto que nos ocupa, pues el acto administrativo impugnado –la boleta de infracción-, </w:t>
      </w:r>
      <w:r w:rsidRPr="00960CFA">
        <w:rPr>
          <w:rFonts w:ascii="Calibri" w:hAnsi="Calibri" w:cs="Calibri"/>
          <w:b/>
          <w:bCs/>
          <w:iCs/>
          <w:color w:val="767171" w:themeColor="background2" w:themeShade="80"/>
          <w:sz w:val="26"/>
          <w:szCs w:val="26"/>
        </w:rPr>
        <w:t>sí existe</w:t>
      </w:r>
      <w:r w:rsidRPr="00960CFA">
        <w:rPr>
          <w:rFonts w:ascii="Calibri" w:hAnsi="Calibri" w:cs="Calibri"/>
          <w:bCs/>
          <w:iCs/>
          <w:color w:val="767171" w:themeColor="background2" w:themeShade="80"/>
          <w:sz w:val="26"/>
          <w:szCs w:val="26"/>
        </w:rPr>
        <w:t xml:space="preserve">, como se desprende del considerando inmediato anterior, de esta misma sentencia, con independencia de que el </w:t>
      </w:r>
      <w:r w:rsidR="008D1152" w:rsidRPr="00960CFA">
        <w:rPr>
          <w:rFonts w:ascii="Calibri" w:hAnsi="Calibri" w:cs="Calibri"/>
          <w:bCs/>
          <w:iCs/>
          <w:color w:val="767171" w:themeColor="background2" w:themeShade="80"/>
          <w:sz w:val="26"/>
          <w:szCs w:val="26"/>
        </w:rPr>
        <w:t>dema</w:t>
      </w:r>
      <w:r w:rsidR="00090970" w:rsidRPr="00960CFA">
        <w:rPr>
          <w:rFonts w:ascii="Calibri" w:hAnsi="Calibri" w:cs="Calibri"/>
          <w:bCs/>
          <w:iCs/>
          <w:color w:val="767171" w:themeColor="background2" w:themeShade="80"/>
          <w:sz w:val="26"/>
          <w:szCs w:val="26"/>
        </w:rPr>
        <w:t>ndado</w:t>
      </w:r>
      <w:r w:rsidRPr="00960CFA">
        <w:rPr>
          <w:rFonts w:ascii="Calibri" w:hAnsi="Calibri" w:cs="Calibri"/>
          <w:bCs/>
          <w:iCs/>
          <w:color w:val="767171" w:themeColor="background2" w:themeShade="80"/>
          <w:sz w:val="26"/>
          <w:szCs w:val="26"/>
        </w:rPr>
        <w:t xml:space="preserve"> </w:t>
      </w:r>
      <w:r w:rsidRPr="00F465E5">
        <w:rPr>
          <w:rFonts w:ascii="Calibri" w:hAnsi="Calibri" w:cs="Calibri"/>
          <w:bCs/>
          <w:iCs/>
          <w:color w:val="767171" w:themeColor="background2" w:themeShade="80"/>
          <w:sz w:val="26"/>
          <w:szCs w:val="26"/>
        </w:rPr>
        <w:t xml:space="preserve">considere que ello no afecta la esfera jurídica del inconforme; </w:t>
      </w:r>
      <w:r w:rsidR="00090970">
        <w:rPr>
          <w:rFonts w:ascii="Calibri" w:hAnsi="Calibri" w:cs="Calibri"/>
          <w:bCs/>
          <w:iCs/>
          <w:color w:val="767171" w:themeColor="background2" w:themeShade="80"/>
          <w:sz w:val="26"/>
          <w:szCs w:val="26"/>
        </w:rPr>
        <w:t xml:space="preserve">pues </w:t>
      </w:r>
      <w:r w:rsidRPr="00F465E5">
        <w:rPr>
          <w:rFonts w:ascii="Calibri" w:hAnsi="Calibri" w:cs="Calibri"/>
          <w:bCs/>
          <w:iCs/>
          <w:color w:val="767171" w:themeColor="background2" w:themeShade="80"/>
          <w:sz w:val="26"/>
          <w:szCs w:val="26"/>
        </w:rPr>
        <w:t xml:space="preserve">desde luego </w:t>
      </w:r>
      <w:r w:rsidR="00090970">
        <w:rPr>
          <w:rFonts w:ascii="Calibri" w:hAnsi="Calibri" w:cs="Calibri"/>
          <w:bCs/>
          <w:iCs/>
          <w:color w:val="767171" w:themeColor="background2" w:themeShade="80"/>
          <w:sz w:val="26"/>
          <w:szCs w:val="26"/>
        </w:rPr>
        <w:t xml:space="preserve">que </w:t>
      </w:r>
      <w:r w:rsidRPr="00F465E5">
        <w:rPr>
          <w:rFonts w:ascii="Calibri" w:hAnsi="Calibri" w:cs="Calibri"/>
          <w:bCs/>
          <w:iCs/>
          <w:color w:val="767171" w:themeColor="background2" w:themeShade="80"/>
          <w:sz w:val="26"/>
          <w:szCs w:val="26"/>
        </w:rPr>
        <w:t>sí se ve afectad</w:t>
      </w:r>
      <w:r w:rsidR="00090970">
        <w:rPr>
          <w:rFonts w:ascii="Calibri" w:hAnsi="Calibri" w:cs="Calibri"/>
          <w:bCs/>
          <w:iCs/>
          <w:color w:val="767171" w:themeColor="background2" w:themeShade="80"/>
          <w:sz w:val="26"/>
          <w:szCs w:val="26"/>
        </w:rPr>
        <w:t>o</w:t>
      </w:r>
      <w:r w:rsidRPr="00F465E5">
        <w:rPr>
          <w:rFonts w:ascii="Calibri" w:hAnsi="Calibri" w:cs="Calibri"/>
          <w:bCs/>
          <w:iCs/>
          <w:color w:val="767171" w:themeColor="background2" w:themeShade="80"/>
          <w:sz w:val="26"/>
          <w:szCs w:val="26"/>
        </w:rPr>
        <w:t xml:space="preserve"> con la emisión del acto impugnado</w:t>
      </w:r>
      <w:r w:rsidR="00960CFA">
        <w:rPr>
          <w:rFonts w:ascii="Calibri" w:hAnsi="Calibri" w:cs="Calibri"/>
          <w:bCs/>
          <w:iCs/>
          <w:color w:val="767171" w:themeColor="background2" w:themeShade="80"/>
          <w:sz w:val="26"/>
          <w:szCs w:val="26"/>
        </w:rPr>
        <w:t>;</w:t>
      </w:r>
      <w:r w:rsidR="00090970" w:rsidRPr="005C455E">
        <w:rPr>
          <w:rFonts w:ascii="Calibri" w:hAnsi="Calibri" w:cs="Calibri"/>
          <w:bCs/>
          <w:iCs/>
          <w:color w:val="767171" w:themeColor="background2" w:themeShade="80"/>
          <w:sz w:val="26"/>
          <w:szCs w:val="26"/>
        </w:rPr>
        <w:t xml:space="preserve"> en primer lugar porque es destinatario del mismo, y, en segundo, porque hay un detrimento en su patrimonio al haber realizado</w:t>
      </w:r>
      <w:r w:rsidR="00C124A7" w:rsidRPr="005C455E">
        <w:rPr>
          <w:rFonts w:ascii="Calibri" w:hAnsi="Calibri" w:cs="Calibri"/>
          <w:bCs/>
          <w:iCs/>
          <w:color w:val="767171" w:themeColor="background2" w:themeShade="80"/>
          <w:sz w:val="26"/>
          <w:szCs w:val="26"/>
        </w:rPr>
        <w:t xml:space="preserve">, para efecto de recuperar el vehículo retenido, </w:t>
      </w:r>
      <w:r w:rsidR="00090970" w:rsidRPr="005C455E">
        <w:rPr>
          <w:rFonts w:ascii="Calibri" w:hAnsi="Calibri" w:cs="Calibri"/>
          <w:bCs/>
          <w:iCs/>
          <w:color w:val="767171" w:themeColor="background2" w:themeShade="80"/>
          <w:sz w:val="26"/>
          <w:szCs w:val="26"/>
        </w:rPr>
        <w:t>el pago de las multas impuestas como consecuencia del Acta controvertida</w:t>
      </w:r>
      <w:r w:rsidRPr="005C455E">
        <w:rPr>
          <w:rFonts w:ascii="Calibri" w:hAnsi="Calibri" w:cs="Calibri"/>
          <w:bCs/>
          <w:iCs/>
          <w:color w:val="767171" w:themeColor="background2" w:themeShade="80"/>
          <w:sz w:val="26"/>
          <w:szCs w:val="26"/>
        </w:rPr>
        <w:t xml:space="preserve">. </w:t>
      </w:r>
      <w:r w:rsidRPr="00F465E5">
        <w:rPr>
          <w:rFonts w:ascii="Calibri" w:hAnsi="Calibri" w:cs="Calibri"/>
          <w:bCs/>
          <w:iCs/>
          <w:color w:val="767171" w:themeColor="background2" w:themeShade="80"/>
          <w:sz w:val="26"/>
          <w:szCs w:val="26"/>
        </w:rPr>
        <w:t>. . . . . . . . . . . . . . . . . . . . . . .</w:t>
      </w:r>
      <w:r w:rsidR="005C455E">
        <w:rPr>
          <w:rFonts w:ascii="Calibri" w:hAnsi="Calibri" w:cs="Calibri"/>
          <w:bCs/>
          <w:iCs/>
          <w:color w:val="767171" w:themeColor="background2" w:themeShade="80"/>
          <w:sz w:val="26"/>
          <w:szCs w:val="26"/>
        </w:rPr>
        <w:t xml:space="preserve"> . . . . . . . . . . . . . . . </w:t>
      </w:r>
    </w:p>
    <w:p w:rsidR="004D5946" w:rsidRPr="005C455E" w:rsidRDefault="004D5946" w:rsidP="004D5946">
      <w:pPr>
        <w:jc w:val="both"/>
        <w:rPr>
          <w:rFonts w:ascii="Calibri" w:hAnsi="Calibri" w:cs="Calibri"/>
          <w:bCs/>
          <w:iCs/>
          <w:color w:val="767171" w:themeColor="background2" w:themeShade="80"/>
          <w:sz w:val="26"/>
          <w:szCs w:val="26"/>
        </w:rPr>
      </w:pPr>
    </w:p>
    <w:p w:rsidR="004D5946" w:rsidRPr="005C455E" w:rsidRDefault="005A3627" w:rsidP="004D5946">
      <w:pPr>
        <w:pStyle w:val="Sangra3detindependiente"/>
        <w:ind w:left="0" w:firstLine="708"/>
        <w:jc w:val="both"/>
        <w:rPr>
          <w:rFonts w:ascii="Calibri" w:hAnsi="Calibri"/>
          <w:color w:val="767171" w:themeColor="background2" w:themeShade="80"/>
          <w:sz w:val="26"/>
          <w:szCs w:val="26"/>
        </w:rPr>
      </w:pPr>
      <w:r w:rsidRPr="005C455E">
        <w:rPr>
          <w:rFonts w:ascii="Calibri" w:hAnsi="Calibri" w:cs="Calibri"/>
          <w:bCs/>
          <w:iCs/>
          <w:color w:val="767171" w:themeColor="background2" w:themeShade="80"/>
          <w:sz w:val="26"/>
          <w:szCs w:val="26"/>
        </w:rPr>
        <w:t xml:space="preserve">  </w:t>
      </w:r>
      <w:r w:rsidR="004D5946" w:rsidRPr="005C455E">
        <w:rPr>
          <w:rFonts w:ascii="Calibri" w:hAnsi="Calibri"/>
          <w:color w:val="767171" w:themeColor="background2" w:themeShade="80"/>
          <w:sz w:val="26"/>
          <w:szCs w:val="26"/>
        </w:rPr>
        <w:t xml:space="preserve">Sirve de apoyo a lo anterior, el criterio que sostiene la Tercera Sala del anteriormente </w:t>
      </w:r>
      <w:r w:rsidR="005C455E">
        <w:rPr>
          <w:rFonts w:ascii="Calibri" w:hAnsi="Calibri"/>
          <w:color w:val="767171" w:themeColor="background2" w:themeShade="80"/>
          <w:sz w:val="26"/>
          <w:szCs w:val="26"/>
        </w:rPr>
        <w:t>denominado</w:t>
      </w:r>
      <w:r w:rsidR="004D5946" w:rsidRPr="005C455E">
        <w:rPr>
          <w:rFonts w:ascii="Calibri" w:hAnsi="Calibri"/>
          <w:color w:val="767171" w:themeColor="background2" w:themeShade="80"/>
          <w:sz w:val="26"/>
          <w:szCs w:val="26"/>
        </w:rPr>
        <w:t xml:space="preserve"> Tribunal de lo Contencioso Administrativo del Estado, que a la letra dice: </w:t>
      </w:r>
      <w:r w:rsidR="004D5946" w:rsidRPr="005C455E">
        <w:rPr>
          <w:rFonts w:ascii="Calibri" w:hAnsi="Calibri" w:cs="Calibri"/>
          <w:color w:val="767171" w:themeColor="background2" w:themeShade="80"/>
          <w:sz w:val="26"/>
          <w:szCs w:val="26"/>
        </w:rPr>
        <w:t xml:space="preserve">. . . . . . . . . . . . . . . . . . . . . . . . . . . . . . . . . . . . . . . . . </w:t>
      </w:r>
      <w:r w:rsidR="005C455E">
        <w:rPr>
          <w:rFonts w:ascii="Calibri" w:hAnsi="Calibri" w:cs="Calibri"/>
          <w:color w:val="767171" w:themeColor="background2" w:themeShade="80"/>
          <w:sz w:val="26"/>
          <w:szCs w:val="26"/>
        </w:rPr>
        <w:t xml:space="preserve">. . . . . . . </w:t>
      </w:r>
      <w:proofErr w:type="gramStart"/>
      <w:r w:rsidR="005C455E">
        <w:rPr>
          <w:rFonts w:ascii="Calibri" w:hAnsi="Calibri" w:cs="Calibri"/>
          <w:color w:val="767171" w:themeColor="background2" w:themeShade="80"/>
          <w:sz w:val="26"/>
          <w:szCs w:val="26"/>
        </w:rPr>
        <w:t>. . . .</w:t>
      </w:r>
      <w:proofErr w:type="gramEnd"/>
      <w:r w:rsidR="005C455E">
        <w:rPr>
          <w:rFonts w:ascii="Calibri" w:hAnsi="Calibri" w:cs="Calibri"/>
          <w:color w:val="767171" w:themeColor="background2" w:themeShade="80"/>
          <w:sz w:val="26"/>
          <w:szCs w:val="26"/>
        </w:rPr>
        <w:t xml:space="preserve"> . </w:t>
      </w:r>
    </w:p>
    <w:p w:rsidR="004D5946" w:rsidRPr="005C455E" w:rsidRDefault="004D5946" w:rsidP="004D5946">
      <w:pPr>
        <w:pStyle w:val="Sangra3detindependiente"/>
        <w:jc w:val="both"/>
        <w:rPr>
          <w:rFonts w:ascii="Calibri" w:hAnsi="Calibri"/>
          <w:b/>
          <w:color w:val="767171" w:themeColor="background2" w:themeShade="80"/>
          <w:sz w:val="20"/>
          <w:szCs w:val="20"/>
        </w:rPr>
      </w:pPr>
    </w:p>
    <w:p w:rsidR="004D5946" w:rsidRPr="005C455E" w:rsidRDefault="004D5946" w:rsidP="004D5946">
      <w:pPr>
        <w:pStyle w:val="Sangra3detindependiente"/>
        <w:ind w:left="0" w:firstLine="708"/>
        <w:jc w:val="both"/>
        <w:rPr>
          <w:rFonts w:ascii="Calibri" w:hAnsi="Calibri"/>
          <w:b/>
          <w:i/>
          <w:color w:val="767171" w:themeColor="background2" w:themeShade="80"/>
          <w:sz w:val="20"/>
          <w:szCs w:val="20"/>
        </w:rPr>
      </w:pPr>
      <w:r w:rsidRPr="005C455E">
        <w:rPr>
          <w:rStyle w:val="Textoennegrita"/>
          <w:rFonts w:ascii="Calibri" w:hAnsi="Calibri"/>
          <w:i/>
          <w:color w:val="767171" w:themeColor="background2" w:themeShade="80"/>
          <w:sz w:val="26"/>
          <w:szCs w:val="26"/>
        </w:rPr>
        <w:t>“INTERÉS JURÍDICO. LO TIENEN QUIENES SON DESTINATARIOS DE UN ACTO ADMINISTRATIVO.</w:t>
      </w:r>
      <w:r w:rsidRPr="005C455E">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C455E">
        <w:rPr>
          <w:rFonts w:ascii="Calibri" w:hAnsi="Calibri"/>
          <w:i/>
          <w:color w:val="767171" w:themeColor="background2" w:themeShade="80"/>
          <w:sz w:val="20"/>
          <w:szCs w:val="20"/>
        </w:rPr>
        <w:t xml:space="preserve"> </w:t>
      </w:r>
      <w:r w:rsidRPr="005C455E">
        <w:rPr>
          <w:rStyle w:val="nfasis"/>
          <w:rFonts w:ascii="Calibri" w:hAnsi="Calibri"/>
          <w:color w:val="767171" w:themeColor="background2" w:themeShade="80"/>
          <w:sz w:val="20"/>
          <w:szCs w:val="20"/>
        </w:rPr>
        <w:t xml:space="preserve">EXP. NUM. 19/954/1994. SENTENCIA DE FECHA 9 DE ENERO DE 1994. ACTOR: JESÚS SÁNCHEZ TRAPP.” . . . . . . . . . . . . . . . . . . . . . . . . . . . . . . . . . . . . . . . . . . . . . . . . </w:t>
      </w:r>
    </w:p>
    <w:p w:rsidR="005A3627" w:rsidRPr="00F465E5" w:rsidRDefault="005A3627" w:rsidP="005A3627">
      <w:pPr>
        <w:ind w:firstLine="708"/>
        <w:jc w:val="both"/>
        <w:rPr>
          <w:rFonts w:ascii="Calibri" w:hAnsi="Calibri" w:cs="Calibri"/>
          <w:bCs/>
          <w:iCs/>
          <w:color w:val="767171" w:themeColor="background2" w:themeShade="80"/>
          <w:sz w:val="26"/>
          <w:szCs w:val="26"/>
        </w:rPr>
      </w:pPr>
      <w:r w:rsidRPr="00F465E5">
        <w:rPr>
          <w:rFonts w:ascii="Calibri" w:hAnsi="Calibri" w:cs="Calibri"/>
          <w:bCs/>
          <w:iCs/>
          <w:color w:val="767171" w:themeColor="background2" w:themeShade="80"/>
          <w:sz w:val="26"/>
          <w:szCs w:val="26"/>
        </w:rPr>
        <w:t xml:space="preserve"> </w:t>
      </w:r>
    </w:p>
    <w:p w:rsidR="00D37A60" w:rsidRPr="00F465E5" w:rsidRDefault="00D828A3" w:rsidP="00D37A60">
      <w:pPr>
        <w:ind w:firstLine="708"/>
        <w:jc w:val="both"/>
        <w:rPr>
          <w:rFonts w:ascii="Calibri" w:hAnsi="Calibri" w:cs="Calibri"/>
          <w:bCs/>
          <w:iCs/>
          <w:color w:val="767171" w:themeColor="background2" w:themeShade="80"/>
          <w:sz w:val="26"/>
          <w:szCs w:val="26"/>
        </w:rPr>
      </w:pPr>
      <w:r w:rsidRPr="00F465E5">
        <w:rPr>
          <w:rFonts w:ascii="Calibri" w:hAnsi="Calibri" w:cs="Calibri"/>
          <w:bCs/>
          <w:iCs/>
          <w:color w:val="767171" w:themeColor="background2" w:themeShade="80"/>
          <w:sz w:val="26"/>
          <w:szCs w:val="26"/>
        </w:rPr>
        <w:t xml:space="preserve"> </w:t>
      </w:r>
      <w:r w:rsidR="008D0198" w:rsidRPr="00375306">
        <w:rPr>
          <w:rFonts w:ascii="Calibri" w:hAnsi="Calibri" w:cs="Calibri"/>
          <w:color w:val="767171" w:themeColor="background2" w:themeShade="80"/>
          <w:sz w:val="26"/>
          <w:szCs w:val="26"/>
        </w:rPr>
        <w:t xml:space="preserve">Así las cosas, al no </w:t>
      </w:r>
      <w:r w:rsidR="008D0198">
        <w:rPr>
          <w:rFonts w:ascii="Calibri" w:hAnsi="Calibri" w:cs="Calibri"/>
          <w:color w:val="767171" w:themeColor="background2" w:themeShade="80"/>
          <w:sz w:val="26"/>
          <w:szCs w:val="26"/>
        </w:rPr>
        <w:t>configurarse</w:t>
      </w:r>
      <w:r w:rsidR="008D0198" w:rsidRPr="00375306">
        <w:rPr>
          <w:rFonts w:ascii="Calibri" w:hAnsi="Calibri" w:cs="Calibri"/>
          <w:color w:val="767171" w:themeColor="background2" w:themeShade="80"/>
          <w:sz w:val="26"/>
          <w:szCs w:val="26"/>
        </w:rPr>
        <w:t xml:space="preserve"> la causal esgrimida por el demandado y por no apreciarse, oficiosamente, la actualización de alguna</w:t>
      </w:r>
      <w:r w:rsidR="008D0198">
        <w:rPr>
          <w:rFonts w:ascii="Calibri" w:hAnsi="Calibri" w:cs="Calibri"/>
          <w:color w:val="767171" w:themeColor="background2" w:themeShade="80"/>
          <w:sz w:val="26"/>
          <w:szCs w:val="26"/>
        </w:rPr>
        <w:t xml:space="preserve"> causa de improcedencia o sobreseimiento</w:t>
      </w:r>
      <w:r w:rsidR="008D0198" w:rsidRPr="00375306">
        <w:rPr>
          <w:rFonts w:ascii="Calibri" w:hAnsi="Calibri" w:cs="Calibri"/>
          <w:color w:val="767171" w:themeColor="background2" w:themeShade="80"/>
          <w:sz w:val="26"/>
          <w:szCs w:val="26"/>
        </w:rPr>
        <w:t xml:space="preserve"> que impida el estudio a fondo de la controversia planteada, </w:t>
      </w:r>
      <w:r w:rsidR="008D0198" w:rsidRPr="005C455E">
        <w:rPr>
          <w:rFonts w:ascii="Calibri" w:hAnsi="Calibri" w:cs="Calibri"/>
          <w:color w:val="767171" w:themeColor="background2" w:themeShade="80"/>
          <w:sz w:val="26"/>
          <w:szCs w:val="26"/>
        </w:rPr>
        <w:t xml:space="preserve">se determina que </w:t>
      </w:r>
      <w:r w:rsidR="008D0198" w:rsidRPr="00375306">
        <w:rPr>
          <w:rFonts w:ascii="Calibri" w:hAnsi="Calibri" w:cs="Calibri"/>
          <w:color w:val="767171" w:themeColor="background2" w:themeShade="80"/>
          <w:sz w:val="26"/>
          <w:szCs w:val="26"/>
        </w:rPr>
        <w:t>resulta procedente el presente proceso administrativo</w:t>
      </w:r>
      <w:r w:rsidR="005C455E">
        <w:rPr>
          <w:rFonts w:ascii="Calibri" w:hAnsi="Calibri" w:cs="Calibri"/>
          <w:bCs/>
          <w:iCs/>
          <w:color w:val="767171" w:themeColor="background2" w:themeShade="80"/>
          <w:sz w:val="26"/>
          <w:szCs w:val="26"/>
        </w:rPr>
        <w:t xml:space="preserve">. . . . . . </w:t>
      </w:r>
      <w:proofErr w:type="gramStart"/>
      <w:r w:rsidR="005C455E">
        <w:rPr>
          <w:rFonts w:ascii="Calibri" w:hAnsi="Calibri" w:cs="Calibri"/>
          <w:bCs/>
          <w:iCs/>
          <w:color w:val="767171" w:themeColor="background2" w:themeShade="80"/>
          <w:sz w:val="26"/>
          <w:szCs w:val="26"/>
        </w:rPr>
        <w:t>. . . .</w:t>
      </w:r>
      <w:proofErr w:type="gramEnd"/>
      <w:r w:rsidR="005C455E">
        <w:rPr>
          <w:rFonts w:ascii="Calibri" w:hAnsi="Calibri" w:cs="Calibri"/>
          <w:bCs/>
          <w:iCs/>
          <w:color w:val="767171" w:themeColor="background2" w:themeShade="80"/>
          <w:sz w:val="26"/>
          <w:szCs w:val="26"/>
        </w:rPr>
        <w:t xml:space="preserve"> </w:t>
      </w:r>
    </w:p>
    <w:p w:rsidR="00D37A60" w:rsidRPr="00F465E5" w:rsidRDefault="00D37A60" w:rsidP="00D37A60">
      <w:pPr>
        <w:jc w:val="both"/>
        <w:rPr>
          <w:rFonts w:ascii="Calibri" w:hAnsi="Calibri" w:cs="Calibri"/>
          <w:color w:val="767171" w:themeColor="background2" w:themeShade="80"/>
          <w:sz w:val="26"/>
          <w:szCs w:val="26"/>
        </w:rPr>
      </w:pPr>
    </w:p>
    <w:p w:rsidR="00D37A60" w:rsidRPr="00F465E5" w:rsidRDefault="00D37A60" w:rsidP="00D37A60">
      <w:pPr>
        <w:ind w:firstLine="708"/>
        <w:jc w:val="both"/>
        <w:rPr>
          <w:rFonts w:ascii="Calibri" w:hAnsi="Calibri" w:cs="Calibri"/>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QUINTO.-</w:t>
      </w:r>
      <w:proofErr w:type="gramEnd"/>
      <w:r w:rsidRPr="00F465E5">
        <w:rPr>
          <w:rFonts w:ascii="Calibri" w:hAnsi="Calibri" w:cs="Calibri"/>
          <w:b/>
          <w:bCs/>
          <w:i/>
          <w:iCs/>
          <w:color w:val="767171" w:themeColor="background2" w:themeShade="80"/>
          <w:sz w:val="26"/>
          <w:szCs w:val="26"/>
        </w:rPr>
        <w:t xml:space="preserve"> </w:t>
      </w:r>
      <w:r w:rsidRPr="00F465E5">
        <w:rPr>
          <w:rFonts w:ascii="Calibri" w:hAnsi="Calibri" w:cs="Calibri"/>
          <w:bCs/>
          <w:iCs/>
          <w:color w:val="767171" w:themeColor="background2" w:themeShade="80"/>
          <w:sz w:val="26"/>
          <w:szCs w:val="26"/>
        </w:rPr>
        <w:t>Previamente al análisis del planteamiento de fondo formulado por el demandante; es</w:t>
      </w:r>
      <w:r w:rsidRPr="00F465E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37A60" w:rsidRPr="00F465E5" w:rsidRDefault="00D37A60" w:rsidP="00D37A60">
      <w:pPr>
        <w:ind w:firstLine="708"/>
        <w:jc w:val="both"/>
        <w:rPr>
          <w:rFonts w:ascii="Calibri" w:hAnsi="Calibri" w:cs="Calibri"/>
          <w:color w:val="767171" w:themeColor="background2" w:themeShade="80"/>
          <w:sz w:val="26"/>
          <w:szCs w:val="26"/>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Agente de Tránsito de nombre</w:t>
      </w:r>
      <w:r w:rsidR="009F50EC" w:rsidRPr="00F465E5">
        <w:rPr>
          <w:rFonts w:ascii="Calibri" w:hAnsi="Calibri" w:cs="Calibri"/>
          <w:color w:val="767171" w:themeColor="background2" w:themeShade="80"/>
          <w:sz w:val="26"/>
          <w:szCs w:val="26"/>
        </w:rPr>
        <w:t xml:space="preserve"> </w:t>
      </w:r>
      <w:proofErr w:type="gramStart"/>
      <w:r w:rsidR="00EF5020">
        <w:rPr>
          <w:rFonts w:ascii="Calibri" w:hAnsi="Calibri" w:cs="Calibri"/>
          <w:color w:val="767171" w:themeColor="background2" w:themeShade="80"/>
          <w:sz w:val="26"/>
          <w:szCs w:val="26"/>
        </w:rPr>
        <w:t>(....</w:t>
      </w:r>
      <w:proofErr w:type="gramEnd"/>
      <w:r w:rsidR="00EF5020">
        <w:rPr>
          <w:rFonts w:ascii="Calibri" w:hAnsi="Calibri" w:cs="Calibri"/>
          <w:color w:val="767171" w:themeColor="background2" w:themeShade="80"/>
          <w:sz w:val="26"/>
          <w:szCs w:val="26"/>
        </w:rPr>
        <w:t>.)</w:t>
      </w:r>
      <w:r w:rsidRPr="00F465E5">
        <w:rPr>
          <w:rFonts w:ascii="Calibri" w:hAnsi="Calibri" w:cs="Calibri"/>
          <w:color w:val="767171" w:themeColor="background2" w:themeShade="80"/>
          <w:sz w:val="26"/>
          <w:szCs w:val="26"/>
        </w:rPr>
        <w:t>, con fecha 2</w:t>
      </w:r>
      <w:r w:rsidR="009F50EC" w:rsidRPr="00F465E5">
        <w:rPr>
          <w:rFonts w:ascii="Calibri" w:hAnsi="Calibri" w:cs="Calibri"/>
          <w:color w:val="767171" w:themeColor="background2" w:themeShade="80"/>
          <w:sz w:val="26"/>
          <w:szCs w:val="26"/>
        </w:rPr>
        <w:t>1</w:t>
      </w:r>
      <w:r w:rsidRPr="00F465E5">
        <w:rPr>
          <w:rFonts w:ascii="Calibri" w:hAnsi="Calibri" w:cs="Calibri"/>
          <w:color w:val="767171" w:themeColor="background2" w:themeShade="80"/>
          <w:sz w:val="26"/>
          <w:szCs w:val="26"/>
        </w:rPr>
        <w:t xml:space="preserve"> veinti</w:t>
      </w:r>
      <w:r w:rsidR="009F50EC" w:rsidRPr="00F465E5">
        <w:rPr>
          <w:rFonts w:ascii="Calibri" w:hAnsi="Calibri" w:cs="Calibri"/>
          <w:color w:val="767171" w:themeColor="background2" w:themeShade="80"/>
          <w:sz w:val="26"/>
          <w:szCs w:val="26"/>
        </w:rPr>
        <w:t>uno</w:t>
      </w:r>
      <w:r w:rsidRPr="00F465E5">
        <w:rPr>
          <w:rFonts w:ascii="Calibri" w:hAnsi="Calibri" w:cs="Calibri"/>
          <w:color w:val="767171" w:themeColor="background2" w:themeShade="80"/>
          <w:sz w:val="26"/>
          <w:szCs w:val="26"/>
        </w:rPr>
        <w:t xml:space="preserve"> de </w:t>
      </w:r>
      <w:r w:rsidR="009F50EC" w:rsidRPr="00F465E5">
        <w:rPr>
          <w:rFonts w:ascii="Calibri" w:hAnsi="Calibri" w:cs="Calibri"/>
          <w:color w:val="767171" w:themeColor="background2" w:themeShade="80"/>
          <w:sz w:val="26"/>
          <w:szCs w:val="26"/>
        </w:rPr>
        <w:t>mayo</w:t>
      </w:r>
      <w:r w:rsidRPr="00F465E5">
        <w:rPr>
          <w:rFonts w:ascii="Calibri" w:hAnsi="Calibri" w:cs="Calibri"/>
          <w:color w:val="767171" w:themeColor="background2" w:themeShade="80"/>
          <w:sz w:val="26"/>
          <w:szCs w:val="26"/>
        </w:rPr>
        <w:t xml:space="preserve"> del año 2017 dos mil diecisiete, levantó al ciudadano</w:t>
      </w:r>
      <w:r w:rsidR="009F50EC" w:rsidRPr="00F465E5">
        <w:rPr>
          <w:rFonts w:ascii="Calibri" w:hAnsi="Calibri" w:cs="Calibri"/>
          <w:color w:val="767171" w:themeColor="background2" w:themeShade="80"/>
          <w:sz w:val="26"/>
          <w:szCs w:val="26"/>
        </w:rPr>
        <w:t xml:space="preserve"> </w:t>
      </w:r>
      <w:r w:rsidR="00EF5020">
        <w:rPr>
          <w:rFonts w:ascii="Calibri" w:hAnsi="Calibri" w:cs="Calibri"/>
          <w:color w:val="767171" w:themeColor="background2" w:themeShade="80"/>
          <w:sz w:val="26"/>
          <w:szCs w:val="26"/>
        </w:rPr>
        <w:t>(.....)</w:t>
      </w:r>
      <w:r w:rsidRPr="00F465E5">
        <w:rPr>
          <w:rFonts w:ascii="Calibri" w:hAnsi="Calibri" w:cs="Calibri"/>
          <w:color w:val="767171" w:themeColor="background2" w:themeShade="80"/>
          <w:sz w:val="26"/>
          <w:szCs w:val="26"/>
        </w:rPr>
        <w:t xml:space="preserve">, el acta de infracción con número </w:t>
      </w:r>
      <w:r w:rsidR="009F50EC" w:rsidRPr="00F465E5">
        <w:rPr>
          <w:rFonts w:ascii="Calibri" w:hAnsi="Calibri" w:cs="Calibri"/>
          <w:color w:val="767171" w:themeColor="background2" w:themeShade="80"/>
          <w:sz w:val="26"/>
          <w:szCs w:val="26"/>
        </w:rPr>
        <w:t xml:space="preserve">T-5632355 (T guion cinco-seis-tres-dos-tres-cinco-cinco), </w:t>
      </w:r>
      <w:r w:rsidRPr="00F465E5">
        <w:rPr>
          <w:rFonts w:ascii="Calibri" w:hAnsi="Calibri" w:cs="Calibri"/>
          <w:color w:val="767171" w:themeColor="background2" w:themeShade="80"/>
          <w:sz w:val="26"/>
          <w:szCs w:val="26"/>
        </w:rPr>
        <w:t>en el lugar ubicado en</w:t>
      </w:r>
      <w:r w:rsidR="009F50EC" w:rsidRPr="00F465E5">
        <w:rPr>
          <w:rFonts w:ascii="Calibri" w:hAnsi="Calibri" w:cs="Calibri"/>
          <w:color w:val="767171" w:themeColor="background2" w:themeShade="80"/>
          <w:sz w:val="26"/>
          <w:szCs w:val="26"/>
        </w:rPr>
        <w:t>:</w:t>
      </w:r>
      <w:r w:rsidRPr="00F465E5">
        <w:rPr>
          <w:rFonts w:ascii="Calibri" w:hAnsi="Calibri" w:cs="Calibri"/>
          <w:color w:val="767171" w:themeColor="background2" w:themeShade="80"/>
          <w:sz w:val="26"/>
          <w:szCs w:val="26"/>
        </w:rPr>
        <w:t xml:space="preserve"> </w:t>
      </w:r>
      <w:r w:rsidRPr="00F465E5">
        <w:rPr>
          <w:rFonts w:ascii="Calibri" w:hAnsi="Calibri" w:cs="Calibri"/>
          <w:i/>
          <w:iCs/>
          <w:color w:val="767171" w:themeColor="background2" w:themeShade="80"/>
          <w:sz w:val="26"/>
          <w:szCs w:val="26"/>
        </w:rPr>
        <w:t>“</w:t>
      </w:r>
      <w:proofErr w:type="spellStart"/>
      <w:r w:rsidRPr="00F465E5">
        <w:rPr>
          <w:rFonts w:ascii="Calibri" w:hAnsi="Calibri" w:cs="Calibri"/>
          <w:i/>
          <w:iCs/>
          <w:color w:val="767171" w:themeColor="background2" w:themeShade="80"/>
          <w:sz w:val="26"/>
          <w:szCs w:val="26"/>
        </w:rPr>
        <w:t>Blvd</w:t>
      </w:r>
      <w:proofErr w:type="spellEnd"/>
      <w:r w:rsidRPr="00F465E5">
        <w:rPr>
          <w:rFonts w:ascii="Calibri" w:hAnsi="Calibri" w:cs="Calibri"/>
          <w:i/>
          <w:iCs/>
          <w:color w:val="767171" w:themeColor="background2" w:themeShade="80"/>
          <w:sz w:val="26"/>
          <w:szCs w:val="26"/>
        </w:rPr>
        <w:t>. J</w:t>
      </w:r>
      <w:r w:rsidR="00BF6735" w:rsidRPr="00F465E5">
        <w:rPr>
          <w:rFonts w:ascii="Calibri" w:hAnsi="Calibri" w:cs="Calibri"/>
          <w:i/>
          <w:iCs/>
          <w:color w:val="767171" w:themeColor="background2" w:themeShade="80"/>
          <w:sz w:val="26"/>
          <w:szCs w:val="26"/>
        </w:rPr>
        <w:t>osé María Morelos-</w:t>
      </w:r>
      <w:proofErr w:type="spellStart"/>
      <w:r w:rsidR="00BF6735" w:rsidRPr="00F465E5">
        <w:rPr>
          <w:rFonts w:ascii="Calibri" w:hAnsi="Calibri" w:cs="Calibri"/>
          <w:i/>
          <w:iCs/>
          <w:color w:val="767171" w:themeColor="background2" w:themeShade="80"/>
          <w:sz w:val="26"/>
          <w:szCs w:val="26"/>
        </w:rPr>
        <w:t>Blvd</w:t>
      </w:r>
      <w:proofErr w:type="spellEnd"/>
      <w:r w:rsidR="00BF6735" w:rsidRPr="00F465E5">
        <w:rPr>
          <w:rFonts w:ascii="Calibri" w:hAnsi="Calibri" w:cs="Calibri"/>
          <w:i/>
          <w:iCs/>
          <w:color w:val="767171" w:themeColor="background2" w:themeShade="80"/>
          <w:sz w:val="26"/>
          <w:szCs w:val="26"/>
        </w:rPr>
        <w:t xml:space="preserve">. </w:t>
      </w:r>
      <w:proofErr w:type="spellStart"/>
      <w:r w:rsidR="00BF6735" w:rsidRPr="00F465E5">
        <w:rPr>
          <w:rFonts w:ascii="Calibri" w:hAnsi="Calibri" w:cs="Calibri"/>
          <w:i/>
          <w:iCs/>
          <w:color w:val="767171" w:themeColor="background2" w:themeShade="80"/>
          <w:sz w:val="26"/>
          <w:szCs w:val="26"/>
        </w:rPr>
        <w:t>Ibarrilla</w:t>
      </w:r>
      <w:proofErr w:type="spellEnd"/>
      <w:r w:rsidRPr="00F465E5">
        <w:rPr>
          <w:rFonts w:ascii="Calibri" w:hAnsi="Calibri" w:cs="Calibri"/>
          <w:i/>
          <w:iCs/>
          <w:color w:val="767171" w:themeColor="background2" w:themeShade="80"/>
          <w:sz w:val="26"/>
          <w:szCs w:val="26"/>
        </w:rPr>
        <w:t xml:space="preserve">”; </w:t>
      </w:r>
      <w:r w:rsidRPr="00F465E5">
        <w:rPr>
          <w:rFonts w:ascii="Calibri" w:hAnsi="Calibri" w:cs="Calibri"/>
          <w:iCs/>
          <w:color w:val="767171" w:themeColor="background2" w:themeShade="80"/>
          <w:sz w:val="26"/>
          <w:szCs w:val="26"/>
        </w:rPr>
        <w:t xml:space="preserve">con circulación de </w:t>
      </w:r>
      <w:r w:rsidRPr="00F465E5">
        <w:rPr>
          <w:rFonts w:ascii="Calibri" w:hAnsi="Calibri" w:cs="Calibri"/>
          <w:i/>
          <w:iCs/>
          <w:color w:val="767171" w:themeColor="background2" w:themeShade="80"/>
          <w:sz w:val="26"/>
          <w:szCs w:val="26"/>
        </w:rPr>
        <w:t>“poniente a oriente”</w:t>
      </w:r>
      <w:r w:rsidRPr="00F465E5">
        <w:rPr>
          <w:rFonts w:ascii="Calibri" w:hAnsi="Calibri" w:cs="Calibri"/>
          <w:iCs/>
          <w:color w:val="767171" w:themeColor="background2" w:themeShade="80"/>
          <w:sz w:val="26"/>
          <w:szCs w:val="26"/>
        </w:rPr>
        <w:t>, de la</w:t>
      </w:r>
      <w:r w:rsidRPr="00F465E5">
        <w:rPr>
          <w:rFonts w:ascii="Calibri" w:hAnsi="Calibri" w:cs="Calibri"/>
          <w:color w:val="767171" w:themeColor="background2" w:themeShade="80"/>
          <w:sz w:val="26"/>
          <w:szCs w:val="26"/>
        </w:rPr>
        <w:t xml:space="preserve"> colonia </w:t>
      </w:r>
      <w:r w:rsidRPr="00F465E5">
        <w:rPr>
          <w:rFonts w:ascii="Calibri" w:hAnsi="Calibri" w:cs="Calibri"/>
          <w:i/>
          <w:color w:val="767171" w:themeColor="background2" w:themeShade="80"/>
          <w:sz w:val="26"/>
          <w:szCs w:val="26"/>
        </w:rPr>
        <w:t>“</w:t>
      </w:r>
      <w:r w:rsidR="00BF6735" w:rsidRPr="00F465E5">
        <w:rPr>
          <w:rFonts w:ascii="Calibri" w:hAnsi="Calibri" w:cs="Calibri"/>
          <w:i/>
          <w:color w:val="767171" w:themeColor="background2" w:themeShade="80"/>
          <w:sz w:val="26"/>
          <w:szCs w:val="26"/>
        </w:rPr>
        <w:t>Villa Magna</w:t>
      </w:r>
      <w:r w:rsidRPr="00F465E5">
        <w:rPr>
          <w:rFonts w:ascii="Calibri" w:hAnsi="Calibri" w:cs="Calibri"/>
          <w:i/>
          <w:color w:val="767171" w:themeColor="background2" w:themeShade="80"/>
          <w:sz w:val="26"/>
          <w:szCs w:val="26"/>
        </w:rPr>
        <w:t>”</w:t>
      </w:r>
      <w:r w:rsidRPr="00F465E5">
        <w:rPr>
          <w:rFonts w:ascii="Calibri" w:hAnsi="Calibri" w:cs="Calibri"/>
          <w:color w:val="767171" w:themeColor="background2" w:themeShade="80"/>
          <w:sz w:val="26"/>
          <w:szCs w:val="26"/>
        </w:rPr>
        <w:t xml:space="preserve">, de esta ciudad; con motivos de: </w:t>
      </w:r>
      <w:r w:rsidRPr="00F465E5">
        <w:rPr>
          <w:rFonts w:ascii="Calibri" w:hAnsi="Calibri" w:cs="Calibri"/>
          <w:i/>
          <w:iCs/>
          <w:color w:val="767171" w:themeColor="background2" w:themeShade="80"/>
          <w:sz w:val="26"/>
          <w:szCs w:val="26"/>
        </w:rPr>
        <w:t xml:space="preserve">“Por </w:t>
      </w:r>
      <w:r w:rsidR="00BF6735" w:rsidRPr="00F465E5">
        <w:rPr>
          <w:rFonts w:ascii="Calibri" w:hAnsi="Calibri" w:cs="Calibri"/>
          <w:i/>
          <w:iCs/>
          <w:color w:val="767171" w:themeColor="background2" w:themeShade="80"/>
          <w:sz w:val="26"/>
          <w:szCs w:val="26"/>
        </w:rPr>
        <w:t>circular vehículo automotor emitiendo humo notoriamente” y</w:t>
      </w:r>
      <w:r w:rsidRPr="00F465E5">
        <w:rPr>
          <w:rFonts w:ascii="Calibri" w:hAnsi="Calibri" w:cs="Calibri"/>
          <w:iCs/>
          <w:color w:val="767171" w:themeColor="background2" w:themeShade="80"/>
          <w:sz w:val="26"/>
          <w:szCs w:val="26"/>
        </w:rPr>
        <w:t>:</w:t>
      </w:r>
      <w:r w:rsidRPr="00F465E5">
        <w:rPr>
          <w:rFonts w:ascii="Calibri" w:hAnsi="Calibri" w:cs="Calibri"/>
          <w:i/>
          <w:iCs/>
          <w:color w:val="767171" w:themeColor="background2" w:themeShade="80"/>
          <w:sz w:val="26"/>
          <w:szCs w:val="26"/>
        </w:rPr>
        <w:t xml:space="preserve"> “</w:t>
      </w:r>
      <w:r w:rsidR="00BF6735" w:rsidRPr="00F465E5">
        <w:rPr>
          <w:rFonts w:ascii="Calibri" w:hAnsi="Calibri" w:cs="Calibri"/>
          <w:i/>
          <w:iCs/>
          <w:color w:val="767171" w:themeColor="background2" w:themeShade="80"/>
          <w:sz w:val="26"/>
          <w:szCs w:val="26"/>
        </w:rPr>
        <w:t>Por f</w:t>
      </w:r>
      <w:r w:rsidRPr="00F465E5">
        <w:rPr>
          <w:rFonts w:ascii="Calibri" w:hAnsi="Calibri" w:cs="Calibri"/>
          <w:i/>
          <w:iCs/>
          <w:color w:val="767171" w:themeColor="background2" w:themeShade="80"/>
          <w:sz w:val="26"/>
          <w:szCs w:val="26"/>
        </w:rPr>
        <w:t>alta de</w:t>
      </w:r>
      <w:r w:rsidR="00BF6735" w:rsidRPr="00F465E5">
        <w:rPr>
          <w:rFonts w:ascii="Calibri" w:hAnsi="Calibri" w:cs="Calibri"/>
          <w:i/>
          <w:iCs/>
          <w:color w:val="767171" w:themeColor="background2" w:themeShade="80"/>
          <w:sz w:val="26"/>
          <w:szCs w:val="26"/>
        </w:rPr>
        <w:t>l</w:t>
      </w:r>
      <w:r w:rsidRPr="00F465E5">
        <w:rPr>
          <w:rFonts w:ascii="Calibri" w:hAnsi="Calibri" w:cs="Calibri"/>
          <w:i/>
          <w:iCs/>
          <w:color w:val="767171" w:themeColor="background2" w:themeShade="80"/>
          <w:sz w:val="26"/>
          <w:szCs w:val="26"/>
        </w:rPr>
        <w:t xml:space="preserve"> holograma de verificación</w:t>
      </w:r>
      <w:r w:rsidR="00BF6735" w:rsidRPr="00F465E5">
        <w:rPr>
          <w:rFonts w:ascii="Calibri" w:hAnsi="Calibri" w:cs="Calibri"/>
          <w:i/>
          <w:iCs/>
          <w:color w:val="767171" w:themeColor="background2" w:themeShade="80"/>
          <w:sz w:val="26"/>
          <w:szCs w:val="26"/>
        </w:rPr>
        <w:t xml:space="preserve"> vehicular del periodo correspondiente octubre-noviembre 2016”;  </w:t>
      </w:r>
      <w:r w:rsidR="00BF6735" w:rsidRPr="00F465E5">
        <w:rPr>
          <w:rFonts w:ascii="Calibri" w:hAnsi="Calibri" w:cs="Calibri"/>
          <w:iCs/>
          <w:color w:val="767171" w:themeColor="background2" w:themeShade="80"/>
          <w:sz w:val="26"/>
          <w:szCs w:val="26"/>
        </w:rPr>
        <w:t>y en los espacios para anotar la</w:t>
      </w:r>
      <w:r w:rsidR="00BF6735" w:rsidRPr="00F465E5">
        <w:rPr>
          <w:rFonts w:ascii="Calibri" w:hAnsi="Calibri" w:cs="Calibri"/>
          <w:i/>
          <w:iCs/>
          <w:color w:val="767171" w:themeColor="background2" w:themeShade="80"/>
          <w:sz w:val="26"/>
          <w:szCs w:val="26"/>
        </w:rPr>
        <w:t xml:space="preserve"> </w:t>
      </w:r>
      <w:r w:rsidR="00FE4483" w:rsidRPr="00F465E5">
        <w:rPr>
          <w:rFonts w:ascii="Calibri" w:hAnsi="Calibri" w:cs="Calibri"/>
          <w:iCs/>
          <w:color w:val="767171" w:themeColor="background2" w:themeShade="80"/>
          <w:sz w:val="26"/>
          <w:szCs w:val="26"/>
        </w:rPr>
        <w:t xml:space="preserve">referencia, </w:t>
      </w:r>
      <w:r w:rsidRPr="00F465E5">
        <w:rPr>
          <w:rFonts w:ascii="Calibri" w:hAnsi="Calibri" w:cs="Calibri"/>
          <w:iCs/>
          <w:color w:val="767171" w:themeColor="background2" w:themeShade="80"/>
          <w:sz w:val="26"/>
          <w:szCs w:val="26"/>
        </w:rPr>
        <w:t xml:space="preserve">ubicación de señalamiento vial oficial </w:t>
      </w:r>
      <w:r w:rsidR="00FE4483" w:rsidRPr="00F465E5">
        <w:rPr>
          <w:rFonts w:ascii="Calibri" w:hAnsi="Calibri" w:cs="Calibri"/>
          <w:iCs/>
          <w:color w:val="767171" w:themeColor="background2" w:themeShade="80"/>
          <w:sz w:val="26"/>
          <w:szCs w:val="26"/>
        </w:rPr>
        <w:t xml:space="preserve">y </w:t>
      </w:r>
      <w:r w:rsidRPr="00F465E5">
        <w:rPr>
          <w:rFonts w:ascii="Calibri" w:hAnsi="Calibri" w:cs="Calibri"/>
          <w:iCs/>
          <w:color w:val="767171" w:themeColor="background2" w:themeShade="80"/>
          <w:sz w:val="26"/>
          <w:szCs w:val="26"/>
        </w:rPr>
        <w:t>como fue detectada la infracción</w:t>
      </w:r>
      <w:r w:rsidR="00FE4483" w:rsidRPr="00F465E5">
        <w:rPr>
          <w:rFonts w:ascii="Calibri" w:hAnsi="Calibri" w:cs="Calibri"/>
          <w:iCs/>
          <w:color w:val="767171" w:themeColor="background2" w:themeShade="80"/>
          <w:sz w:val="26"/>
          <w:szCs w:val="26"/>
        </w:rPr>
        <w:t xml:space="preserve"> no hizo anotación alguna</w:t>
      </w:r>
      <w:r w:rsidRPr="00F465E5">
        <w:rPr>
          <w:rFonts w:ascii="Calibri" w:hAnsi="Calibri" w:cs="Calibri"/>
          <w:iCs/>
          <w:color w:val="767171" w:themeColor="background2" w:themeShade="80"/>
          <w:sz w:val="26"/>
          <w:szCs w:val="26"/>
        </w:rPr>
        <w:t>;</w:t>
      </w:r>
      <w:r w:rsidRPr="00F465E5">
        <w:rPr>
          <w:rFonts w:ascii="Calibri" w:hAnsi="Calibri" w:cs="Calibri"/>
          <w:i/>
          <w:iCs/>
          <w:color w:val="767171" w:themeColor="background2" w:themeShade="80"/>
          <w:sz w:val="26"/>
          <w:szCs w:val="26"/>
        </w:rPr>
        <w:t xml:space="preserve"> </w:t>
      </w:r>
      <w:r w:rsidRPr="00F465E5">
        <w:rPr>
          <w:rFonts w:ascii="Calibri" w:hAnsi="Calibri" w:cs="Calibri"/>
          <w:iCs/>
          <w:color w:val="767171" w:themeColor="background2" w:themeShade="80"/>
          <w:sz w:val="26"/>
          <w:szCs w:val="26"/>
        </w:rPr>
        <w:t>r</w:t>
      </w:r>
      <w:r w:rsidRPr="00F465E5">
        <w:rPr>
          <w:rFonts w:ascii="Calibri" w:hAnsi="Calibri" w:cs="Calibri"/>
          <w:color w:val="767171" w:themeColor="background2" w:themeShade="80"/>
          <w:sz w:val="26"/>
          <w:szCs w:val="26"/>
        </w:rPr>
        <w:t xml:space="preserve">ecogiendo en garantía del pago de la infracción, </w:t>
      </w:r>
      <w:r w:rsidR="00A32BB3" w:rsidRPr="00F465E5">
        <w:rPr>
          <w:rFonts w:ascii="Calibri" w:hAnsi="Calibri" w:cs="Calibri"/>
          <w:color w:val="767171" w:themeColor="background2" w:themeShade="80"/>
          <w:sz w:val="26"/>
          <w:szCs w:val="26"/>
        </w:rPr>
        <w:t>e</w:t>
      </w:r>
      <w:r w:rsidRPr="00F465E5">
        <w:rPr>
          <w:rFonts w:ascii="Calibri" w:hAnsi="Calibri" w:cs="Calibri"/>
          <w:color w:val="767171" w:themeColor="background2" w:themeShade="80"/>
          <w:sz w:val="26"/>
          <w:szCs w:val="26"/>
        </w:rPr>
        <w:t>l</w:t>
      </w:r>
      <w:r w:rsidR="00A32BB3" w:rsidRPr="00F465E5">
        <w:rPr>
          <w:rFonts w:ascii="Calibri" w:hAnsi="Calibri" w:cs="Calibri"/>
          <w:color w:val="767171" w:themeColor="background2" w:themeShade="80"/>
          <w:sz w:val="26"/>
          <w:szCs w:val="26"/>
        </w:rPr>
        <w:t xml:space="preserve"> propio </w:t>
      </w:r>
      <w:r w:rsidRPr="00F465E5">
        <w:rPr>
          <w:rFonts w:ascii="Calibri" w:hAnsi="Calibri" w:cs="Calibri"/>
          <w:color w:val="767171" w:themeColor="background2" w:themeShade="80"/>
          <w:sz w:val="26"/>
          <w:szCs w:val="26"/>
        </w:rPr>
        <w:t>vehículo</w:t>
      </w:r>
      <w:r w:rsidR="00A32BB3" w:rsidRPr="00F465E5">
        <w:rPr>
          <w:rFonts w:ascii="Calibri" w:hAnsi="Calibri" w:cs="Calibri"/>
          <w:color w:val="767171" w:themeColor="background2" w:themeShade="80"/>
          <w:sz w:val="26"/>
          <w:szCs w:val="26"/>
        </w:rPr>
        <w:t xml:space="preserve"> que era conducido por el </w:t>
      </w:r>
      <w:proofErr w:type="spellStart"/>
      <w:r w:rsidR="00A32BB3" w:rsidRPr="00F465E5">
        <w:rPr>
          <w:rFonts w:ascii="Calibri" w:hAnsi="Calibri" w:cs="Calibri"/>
          <w:color w:val="767171" w:themeColor="background2" w:themeShade="80"/>
          <w:sz w:val="26"/>
          <w:szCs w:val="26"/>
        </w:rPr>
        <w:t>gobernado</w:t>
      </w:r>
      <w:proofErr w:type="spellEnd"/>
      <w:r w:rsidRPr="00F465E5">
        <w:rPr>
          <w:rFonts w:ascii="Calibri" w:hAnsi="Calibri" w:cs="Calibri"/>
          <w:color w:val="767171" w:themeColor="background2" w:themeShade="80"/>
          <w:sz w:val="26"/>
          <w:szCs w:val="26"/>
        </w:rPr>
        <w:t xml:space="preserve">, </w:t>
      </w:r>
      <w:r w:rsidRPr="00F465E5">
        <w:rPr>
          <w:rFonts w:ascii="Calibri" w:hAnsi="Calibri" w:cs="Calibri"/>
          <w:color w:val="767171" w:themeColor="background2" w:themeShade="80"/>
          <w:sz w:val="26"/>
          <w:szCs w:val="26"/>
        </w:rPr>
        <w:lastRenderedPageBreak/>
        <w:t xml:space="preserve">según se desprende de la propia boleta de infracción. . . . . . . . . . . . . . . . </w:t>
      </w:r>
      <w:r w:rsidR="00A32BB3" w:rsidRPr="00F465E5">
        <w:rPr>
          <w:rFonts w:ascii="Calibri" w:hAnsi="Calibri" w:cs="Calibri"/>
          <w:color w:val="767171" w:themeColor="background2" w:themeShade="80"/>
          <w:sz w:val="26"/>
          <w:szCs w:val="26"/>
        </w:rPr>
        <w:t xml:space="preserve">. . . . . . . . . . .  . . . . . </w:t>
      </w:r>
    </w:p>
    <w:p w:rsidR="00D37A60" w:rsidRPr="00F465E5" w:rsidRDefault="00D37A60" w:rsidP="00D37A60">
      <w:pPr>
        <w:pStyle w:val="Textoindependiente"/>
        <w:tabs>
          <w:tab w:val="left" w:pos="3594"/>
        </w:tabs>
        <w:rPr>
          <w:rFonts w:ascii="Calibri" w:hAnsi="Calibri" w:cs="Calibri"/>
          <w:color w:val="767171" w:themeColor="background2" w:themeShade="80"/>
          <w:sz w:val="26"/>
          <w:szCs w:val="26"/>
          <w:lang w:val="es-ES"/>
        </w:rPr>
      </w:pPr>
    </w:p>
    <w:p w:rsidR="00D37A60" w:rsidRPr="00F465E5" w:rsidRDefault="00D37A60" w:rsidP="00D37A60">
      <w:pPr>
        <w:pStyle w:val="Textoindependiente"/>
        <w:tabs>
          <w:tab w:val="left" w:pos="3594"/>
        </w:tabs>
        <w:rPr>
          <w:rFonts w:ascii="Calibri" w:hAnsi="Calibri" w:cs="Calibri"/>
          <w:color w:val="767171" w:themeColor="background2" w:themeShade="80"/>
          <w:sz w:val="26"/>
          <w:szCs w:val="26"/>
          <w:lang w:val="es-ES"/>
        </w:rPr>
      </w:pPr>
      <w:r w:rsidRPr="00F465E5">
        <w:rPr>
          <w:rFonts w:ascii="Calibri" w:hAnsi="Calibri" w:cs="Calibri"/>
          <w:iCs/>
          <w:color w:val="767171" w:themeColor="background2" w:themeShade="80"/>
          <w:sz w:val="26"/>
          <w:szCs w:val="26"/>
          <w:lang w:val="es-ES"/>
        </w:rPr>
        <w:t xml:space="preserve">           </w:t>
      </w:r>
      <w:r w:rsidRPr="00F465E5">
        <w:rPr>
          <w:rFonts w:ascii="Calibri" w:hAnsi="Calibri" w:cs="Calibri"/>
          <w:iCs/>
          <w:color w:val="767171" w:themeColor="background2" w:themeShade="80"/>
          <w:sz w:val="26"/>
          <w:szCs w:val="26"/>
        </w:rPr>
        <w:t>Acta de Infracción que posteriormente fue calificada, pues el actor exhibió el recibo oficial de pago con número AA 6</w:t>
      </w:r>
      <w:r w:rsidR="00A804C5" w:rsidRPr="00F465E5">
        <w:rPr>
          <w:rFonts w:ascii="Calibri" w:hAnsi="Calibri" w:cs="Calibri"/>
          <w:iCs/>
          <w:color w:val="767171" w:themeColor="background2" w:themeShade="80"/>
          <w:sz w:val="26"/>
          <w:szCs w:val="26"/>
        </w:rPr>
        <w:t>755094</w:t>
      </w:r>
      <w:r w:rsidRPr="00F465E5">
        <w:rPr>
          <w:rFonts w:ascii="Calibri" w:hAnsi="Calibri" w:cs="Calibri"/>
          <w:iCs/>
          <w:color w:val="767171" w:themeColor="background2" w:themeShade="80"/>
          <w:sz w:val="26"/>
          <w:szCs w:val="26"/>
        </w:rPr>
        <w:t>, (AA seis-</w:t>
      </w:r>
      <w:r w:rsidR="00A804C5" w:rsidRPr="00F465E5">
        <w:rPr>
          <w:rFonts w:ascii="Calibri" w:hAnsi="Calibri" w:cs="Calibri"/>
          <w:iCs/>
          <w:color w:val="767171" w:themeColor="background2" w:themeShade="80"/>
          <w:sz w:val="26"/>
          <w:szCs w:val="26"/>
        </w:rPr>
        <w:t>siete</w:t>
      </w:r>
      <w:r w:rsidRPr="00F465E5">
        <w:rPr>
          <w:rFonts w:ascii="Calibri" w:hAnsi="Calibri" w:cs="Calibri"/>
          <w:iCs/>
          <w:color w:val="767171" w:themeColor="background2" w:themeShade="80"/>
          <w:sz w:val="26"/>
          <w:szCs w:val="26"/>
        </w:rPr>
        <w:t>-</w:t>
      </w:r>
      <w:r w:rsidR="00A804C5" w:rsidRPr="00F465E5">
        <w:rPr>
          <w:rFonts w:ascii="Calibri" w:hAnsi="Calibri" w:cs="Calibri"/>
          <w:iCs/>
          <w:color w:val="767171" w:themeColor="background2" w:themeShade="80"/>
          <w:sz w:val="26"/>
          <w:szCs w:val="26"/>
        </w:rPr>
        <w:t>cinco</w:t>
      </w:r>
      <w:r w:rsidRPr="00F465E5">
        <w:rPr>
          <w:rFonts w:ascii="Calibri" w:hAnsi="Calibri" w:cs="Calibri"/>
          <w:iCs/>
          <w:color w:val="767171" w:themeColor="background2" w:themeShade="80"/>
          <w:sz w:val="26"/>
          <w:szCs w:val="26"/>
        </w:rPr>
        <w:t>-</w:t>
      </w:r>
      <w:r w:rsidR="00A804C5" w:rsidRPr="00F465E5">
        <w:rPr>
          <w:rFonts w:ascii="Calibri" w:hAnsi="Calibri" w:cs="Calibri"/>
          <w:iCs/>
          <w:color w:val="767171" w:themeColor="background2" w:themeShade="80"/>
          <w:sz w:val="26"/>
          <w:szCs w:val="26"/>
        </w:rPr>
        <w:t>cinco-cero-nueve-cuatro</w:t>
      </w:r>
      <w:r w:rsidRPr="00F465E5">
        <w:rPr>
          <w:rFonts w:ascii="Calibri" w:hAnsi="Calibri" w:cs="Calibri"/>
          <w:iCs/>
          <w:color w:val="767171" w:themeColor="background2" w:themeShade="80"/>
          <w:sz w:val="26"/>
          <w:szCs w:val="26"/>
        </w:rPr>
        <w:t xml:space="preserve">), de fecha </w:t>
      </w:r>
      <w:r w:rsidR="00A804C5" w:rsidRPr="00F465E5">
        <w:rPr>
          <w:rFonts w:ascii="Calibri" w:hAnsi="Calibri" w:cs="Calibri"/>
          <w:iCs/>
          <w:color w:val="767171" w:themeColor="background2" w:themeShade="80"/>
          <w:sz w:val="26"/>
          <w:szCs w:val="26"/>
        </w:rPr>
        <w:t>1 uno</w:t>
      </w:r>
      <w:r w:rsidRPr="00F465E5">
        <w:rPr>
          <w:rFonts w:ascii="Calibri" w:hAnsi="Calibri" w:cs="Calibri"/>
          <w:iCs/>
          <w:color w:val="767171" w:themeColor="background2" w:themeShade="80"/>
          <w:sz w:val="26"/>
          <w:szCs w:val="26"/>
        </w:rPr>
        <w:t xml:space="preserve"> de ju</w:t>
      </w:r>
      <w:r w:rsidR="00A804C5" w:rsidRPr="00F465E5">
        <w:rPr>
          <w:rFonts w:ascii="Calibri" w:hAnsi="Calibri" w:cs="Calibri"/>
          <w:iCs/>
          <w:color w:val="767171" w:themeColor="background2" w:themeShade="80"/>
          <w:sz w:val="26"/>
          <w:szCs w:val="26"/>
        </w:rPr>
        <w:t>n</w:t>
      </w:r>
      <w:r w:rsidRPr="00F465E5">
        <w:rPr>
          <w:rFonts w:ascii="Calibri" w:hAnsi="Calibri" w:cs="Calibri"/>
          <w:iCs/>
          <w:color w:val="767171" w:themeColor="background2" w:themeShade="80"/>
          <w:sz w:val="26"/>
          <w:szCs w:val="26"/>
        </w:rPr>
        <w:t>io del año próximo pasado; del que se desprende que pagó, por concepto de multas, la cantidad de $</w:t>
      </w:r>
      <w:r w:rsidR="00A804C5" w:rsidRPr="00F465E5">
        <w:rPr>
          <w:rFonts w:ascii="Calibri" w:hAnsi="Calibri" w:cs="Calibri"/>
          <w:iCs/>
          <w:color w:val="767171" w:themeColor="background2" w:themeShade="80"/>
          <w:sz w:val="26"/>
          <w:szCs w:val="26"/>
        </w:rPr>
        <w:t>2,264</w:t>
      </w:r>
      <w:r w:rsidRPr="00F465E5">
        <w:rPr>
          <w:rFonts w:ascii="Calibri" w:hAnsi="Calibri" w:cs="Calibri"/>
          <w:iCs/>
          <w:color w:val="767171" w:themeColor="background2" w:themeShade="80"/>
          <w:sz w:val="26"/>
          <w:szCs w:val="26"/>
        </w:rPr>
        <w:t>.</w:t>
      </w:r>
      <w:r w:rsidR="00A804C5" w:rsidRPr="00F465E5">
        <w:rPr>
          <w:rFonts w:ascii="Calibri" w:hAnsi="Calibri" w:cs="Calibri"/>
          <w:iCs/>
          <w:color w:val="767171" w:themeColor="background2" w:themeShade="80"/>
          <w:sz w:val="26"/>
          <w:szCs w:val="26"/>
        </w:rPr>
        <w:t>70</w:t>
      </w:r>
      <w:r w:rsidRPr="00F465E5">
        <w:rPr>
          <w:rFonts w:ascii="Calibri" w:hAnsi="Calibri" w:cs="Calibri"/>
          <w:iCs/>
          <w:color w:val="767171" w:themeColor="background2" w:themeShade="80"/>
          <w:sz w:val="26"/>
          <w:szCs w:val="26"/>
        </w:rPr>
        <w:t xml:space="preserve"> (</w:t>
      </w:r>
      <w:r w:rsidR="00A804C5" w:rsidRPr="00F465E5">
        <w:rPr>
          <w:rFonts w:ascii="Calibri" w:hAnsi="Calibri" w:cs="Calibri"/>
          <w:iCs/>
          <w:color w:val="767171" w:themeColor="background2" w:themeShade="80"/>
          <w:sz w:val="26"/>
          <w:szCs w:val="26"/>
        </w:rPr>
        <w:t xml:space="preserve">Dos </w:t>
      </w:r>
      <w:proofErr w:type="gramStart"/>
      <w:r w:rsidR="00A804C5" w:rsidRPr="00F465E5">
        <w:rPr>
          <w:rFonts w:ascii="Calibri" w:hAnsi="Calibri" w:cs="Calibri"/>
          <w:iCs/>
          <w:color w:val="767171" w:themeColor="background2" w:themeShade="80"/>
          <w:sz w:val="26"/>
          <w:szCs w:val="26"/>
        </w:rPr>
        <w:t>mil</w:t>
      </w:r>
      <w:r w:rsidRPr="00F465E5">
        <w:rPr>
          <w:rFonts w:ascii="Calibri" w:hAnsi="Calibri" w:cs="Calibri"/>
          <w:iCs/>
          <w:color w:val="767171" w:themeColor="background2" w:themeShade="80"/>
          <w:sz w:val="26"/>
          <w:szCs w:val="26"/>
        </w:rPr>
        <w:t xml:space="preserve">  </w:t>
      </w:r>
      <w:r w:rsidR="00A804C5" w:rsidRPr="00F465E5">
        <w:rPr>
          <w:rFonts w:ascii="Calibri" w:hAnsi="Calibri" w:cs="Calibri"/>
          <w:iCs/>
          <w:color w:val="767171" w:themeColor="background2" w:themeShade="80"/>
          <w:sz w:val="26"/>
          <w:szCs w:val="26"/>
        </w:rPr>
        <w:t>dos</w:t>
      </w:r>
      <w:r w:rsidRPr="00F465E5">
        <w:rPr>
          <w:rFonts w:ascii="Calibri" w:hAnsi="Calibri" w:cs="Calibri"/>
          <w:iCs/>
          <w:color w:val="767171" w:themeColor="background2" w:themeShade="80"/>
          <w:sz w:val="26"/>
          <w:szCs w:val="26"/>
        </w:rPr>
        <w:t>cientos</w:t>
      </w:r>
      <w:proofErr w:type="gramEnd"/>
      <w:r w:rsidRPr="00F465E5">
        <w:rPr>
          <w:rFonts w:ascii="Calibri" w:hAnsi="Calibri" w:cs="Calibri"/>
          <w:iCs/>
          <w:color w:val="767171" w:themeColor="background2" w:themeShade="80"/>
          <w:sz w:val="26"/>
          <w:szCs w:val="26"/>
        </w:rPr>
        <w:t xml:space="preserve"> se</w:t>
      </w:r>
      <w:r w:rsidR="00A804C5" w:rsidRPr="00F465E5">
        <w:rPr>
          <w:rFonts w:ascii="Calibri" w:hAnsi="Calibri" w:cs="Calibri"/>
          <w:iCs/>
          <w:color w:val="767171" w:themeColor="background2" w:themeShade="80"/>
          <w:sz w:val="26"/>
          <w:szCs w:val="26"/>
        </w:rPr>
        <w:t>s</w:t>
      </w:r>
      <w:r w:rsidRPr="00F465E5">
        <w:rPr>
          <w:rFonts w:ascii="Calibri" w:hAnsi="Calibri" w:cs="Calibri"/>
          <w:iCs/>
          <w:color w:val="767171" w:themeColor="background2" w:themeShade="80"/>
          <w:sz w:val="26"/>
          <w:szCs w:val="26"/>
        </w:rPr>
        <w:t xml:space="preserve">enta y </w:t>
      </w:r>
      <w:r w:rsidR="00A804C5" w:rsidRPr="00F465E5">
        <w:rPr>
          <w:rFonts w:ascii="Calibri" w:hAnsi="Calibri" w:cs="Calibri"/>
          <w:iCs/>
          <w:color w:val="767171" w:themeColor="background2" w:themeShade="80"/>
          <w:sz w:val="26"/>
          <w:szCs w:val="26"/>
        </w:rPr>
        <w:t>cuatro</w:t>
      </w:r>
      <w:r w:rsidRPr="00F465E5">
        <w:rPr>
          <w:rFonts w:ascii="Calibri" w:hAnsi="Calibri" w:cs="Calibri"/>
          <w:iCs/>
          <w:color w:val="767171" w:themeColor="background2" w:themeShade="80"/>
          <w:sz w:val="26"/>
          <w:szCs w:val="26"/>
        </w:rPr>
        <w:t xml:space="preserve"> pesos </w:t>
      </w:r>
      <w:r w:rsidR="00A804C5" w:rsidRPr="00F465E5">
        <w:rPr>
          <w:rFonts w:ascii="Calibri" w:hAnsi="Calibri" w:cs="Calibri"/>
          <w:iCs/>
          <w:color w:val="767171" w:themeColor="background2" w:themeShade="80"/>
          <w:sz w:val="26"/>
          <w:szCs w:val="26"/>
        </w:rPr>
        <w:t>70</w:t>
      </w:r>
      <w:r w:rsidRPr="00F465E5">
        <w:rPr>
          <w:rFonts w:ascii="Calibri" w:hAnsi="Calibri" w:cs="Calibri"/>
          <w:iCs/>
          <w:color w:val="767171" w:themeColor="background2" w:themeShade="80"/>
          <w:sz w:val="26"/>
          <w:szCs w:val="26"/>
        </w:rPr>
        <w:t>/100 Moneda Nacional). . . . . . . . . . . . . . .</w:t>
      </w:r>
      <w:r w:rsidR="00A804C5" w:rsidRPr="00F465E5">
        <w:rPr>
          <w:rFonts w:ascii="Calibri" w:hAnsi="Calibri" w:cs="Calibri"/>
          <w:iCs/>
          <w:color w:val="767171" w:themeColor="background2" w:themeShade="80"/>
          <w:sz w:val="26"/>
          <w:szCs w:val="26"/>
        </w:rPr>
        <w:t xml:space="preserve"> . . . </w:t>
      </w:r>
    </w:p>
    <w:p w:rsidR="00D37A60" w:rsidRPr="00F465E5" w:rsidRDefault="00D37A60" w:rsidP="00D37A60">
      <w:pPr>
        <w:pStyle w:val="Textoindependiente"/>
        <w:tabs>
          <w:tab w:val="left" w:pos="3594"/>
        </w:tabs>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            </w:t>
      </w:r>
    </w:p>
    <w:p w:rsidR="00D37A60" w:rsidRPr="00F465E5" w:rsidRDefault="00D37A60" w:rsidP="00D37A60">
      <w:pPr>
        <w:pStyle w:val="Textoindependiente"/>
        <w:tabs>
          <w:tab w:val="left" w:pos="3594"/>
        </w:tabs>
        <w:rPr>
          <w:rFonts w:ascii="Calibri" w:hAnsi="Calibri" w:cs="Calibri"/>
          <w:iCs/>
          <w:color w:val="767171" w:themeColor="background2" w:themeShade="80"/>
          <w:sz w:val="26"/>
          <w:szCs w:val="26"/>
        </w:rPr>
      </w:pPr>
      <w:r w:rsidRPr="00F465E5">
        <w:rPr>
          <w:rFonts w:ascii="Calibri" w:hAnsi="Calibri" w:cs="Calibri"/>
          <w:color w:val="767171" w:themeColor="background2" w:themeShade="80"/>
          <w:sz w:val="26"/>
          <w:szCs w:val="26"/>
        </w:rPr>
        <w:t xml:space="preserve">         Actos que el justiciable considera ilegales, pues </w:t>
      </w:r>
      <w:r w:rsidRPr="00F465E5">
        <w:rPr>
          <w:rFonts w:ascii="Calibri" w:hAnsi="Calibri" w:cs="Calibri"/>
          <w:iCs/>
          <w:color w:val="767171" w:themeColor="background2" w:themeShade="80"/>
          <w:sz w:val="26"/>
          <w:szCs w:val="26"/>
        </w:rPr>
        <w:t xml:space="preserve">además de </w:t>
      </w:r>
      <w:r w:rsidRPr="00F465E5">
        <w:rPr>
          <w:rFonts w:ascii="Calibri" w:hAnsi="Calibri" w:cs="Calibri"/>
          <w:b/>
          <w:iCs/>
          <w:color w:val="767171" w:themeColor="background2" w:themeShade="80"/>
          <w:sz w:val="26"/>
          <w:szCs w:val="26"/>
        </w:rPr>
        <w:t>negar, lisa y llanamente</w:t>
      </w:r>
      <w:r w:rsidRPr="00F465E5">
        <w:rPr>
          <w:rFonts w:ascii="Calibri" w:hAnsi="Calibri" w:cs="Calibri"/>
          <w:iCs/>
          <w:color w:val="767171" w:themeColor="background2" w:themeShade="80"/>
          <w:sz w:val="26"/>
          <w:szCs w:val="26"/>
        </w:rPr>
        <w:t>, haber incurrido en los hechos que se le imputan,</w:t>
      </w:r>
      <w:r w:rsidRPr="00F465E5">
        <w:rPr>
          <w:rFonts w:ascii="Calibri" w:hAnsi="Calibri" w:cs="Calibri"/>
          <w:color w:val="767171" w:themeColor="background2" w:themeShade="80"/>
          <w:sz w:val="26"/>
          <w:szCs w:val="26"/>
        </w:rPr>
        <w:t xml:space="preserve"> estima que la bole</w:t>
      </w:r>
      <w:r w:rsidRPr="00F465E5">
        <w:rPr>
          <w:rFonts w:ascii="Calibri" w:hAnsi="Calibri" w:cs="Calibri"/>
          <w:iCs/>
          <w:color w:val="767171" w:themeColor="background2" w:themeShade="80"/>
          <w:sz w:val="26"/>
          <w:szCs w:val="26"/>
        </w:rPr>
        <w:t xml:space="preserve">ta está indebidamente fundada y </w:t>
      </w:r>
      <w:proofErr w:type="gramStart"/>
      <w:r w:rsidRPr="00F465E5">
        <w:rPr>
          <w:rFonts w:ascii="Calibri" w:hAnsi="Calibri" w:cs="Calibri"/>
          <w:iCs/>
          <w:color w:val="767171" w:themeColor="background2" w:themeShade="80"/>
          <w:sz w:val="26"/>
          <w:szCs w:val="26"/>
        </w:rPr>
        <w:t>motivada,. . .</w:t>
      </w:r>
      <w:proofErr w:type="gramEnd"/>
      <w:r w:rsidRPr="00F465E5">
        <w:rPr>
          <w:rFonts w:ascii="Calibri" w:hAnsi="Calibri" w:cs="Calibri"/>
          <w:iCs/>
          <w:color w:val="767171" w:themeColor="background2" w:themeShade="80"/>
          <w:sz w:val="26"/>
          <w:szCs w:val="26"/>
        </w:rPr>
        <w:t xml:space="preserve"> . . . . . . . . . .  . . . . . . . . . . . . . . . . . . . . . </w:t>
      </w:r>
    </w:p>
    <w:p w:rsidR="005C455E" w:rsidRDefault="005C455E" w:rsidP="005C455E">
      <w:pPr>
        <w:jc w:val="both"/>
        <w:rPr>
          <w:rFonts w:ascii="Calibri" w:hAnsi="Calibri" w:cs="Calibri"/>
          <w:iCs/>
          <w:color w:val="767171" w:themeColor="background2" w:themeShade="80"/>
          <w:sz w:val="26"/>
          <w:szCs w:val="26"/>
          <w:lang w:val="es-MX"/>
        </w:rPr>
      </w:pPr>
    </w:p>
    <w:p w:rsidR="00D37A60" w:rsidRPr="00F465E5" w:rsidRDefault="00D37A60" w:rsidP="005C455E">
      <w:pPr>
        <w:ind w:firstLine="708"/>
        <w:jc w:val="both"/>
        <w:rPr>
          <w:rFonts w:ascii="Calibri" w:hAnsi="Calibri" w:cs="Calibri"/>
          <w:bCs/>
          <w:iCs/>
          <w:color w:val="767171" w:themeColor="background2" w:themeShade="80"/>
          <w:sz w:val="26"/>
          <w:szCs w:val="26"/>
        </w:rPr>
      </w:pPr>
      <w:r w:rsidRPr="00F465E5">
        <w:rPr>
          <w:rFonts w:ascii="Calibri" w:hAnsi="Calibri" w:cs="Calibri"/>
          <w:iCs/>
          <w:color w:val="767171" w:themeColor="background2" w:themeShade="80"/>
          <w:sz w:val="26"/>
          <w:szCs w:val="26"/>
        </w:rPr>
        <w:t xml:space="preserve"> A lo expresado por </w:t>
      </w:r>
      <w:r w:rsidR="00A804C5" w:rsidRPr="00F465E5">
        <w:rPr>
          <w:rFonts w:ascii="Calibri" w:hAnsi="Calibri" w:cs="Calibri"/>
          <w:iCs/>
          <w:color w:val="767171" w:themeColor="background2" w:themeShade="80"/>
          <w:sz w:val="26"/>
          <w:szCs w:val="26"/>
        </w:rPr>
        <w:t>e</w:t>
      </w:r>
      <w:r w:rsidRPr="00F465E5">
        <w:rPr>
          <w:rFonts w:ascii="Calibri" w:hAnsi="Calibri" w:cs="Calibri"/>
          <w:iCs/>
          <w:color w:val="767171" w:themeColor="background2" w:themeShade="80"/>
          <w:sz w:val="26"/>
          <w:szCs w:val="26"/>
        </w:rPr>
        <w:t xml:space="preserve">l impetrante, el enjuiciado, </w:t>
      </w:r>
      <w:r w:rsidR="00A804C5" w:rsidRPr="00F465E5">
        <w:rPr>
          <w:rFonts w:ascii="Calibri" w:hAnsi="Calibri" w:cs="Calibri"/>
          <w:iCs/>
          <w:color w:val="767171" w:themeColor="background2" w:themeShade="80"/>
          <w:sz w:val="26"/>
          <w:szCs w:val="26"/>
        </w:rPr>
        <w:t>sostuvo la legalidad de la boleta impugnada y que no causó ninguna afectación al interés jurídico del inconforme.</w:t>
      </w:r>
      <w:r w:rsidR="00A804C5" w:rsidRPr="00F465E5">
        <w:rPr>
          <w:rFonts w:ascii="Calibri" w:hAnsi="Calibri" w:cs="Calibri"/>
          <w:bCs/>
          <w:iCs/>
          <w:color w:val="767171" w:themeColor="background2" w:themeShade="80"/>
          <w:sz w:val="26"/>
          <w:szCs w:val="26"/>
        </w:rPr>
        <w:t xml:space="preserve"> . . . . . . . . . . . . . . . . . . . . . . . . . . . . . . . . . . . . . . . . . . . . . . . . . . . . . . . . . . .</w:t>
      </w:r>
    </w:p>
    <w:p w:rsidR="00D37A60" w:rsidRPr="00F465E5" w:rsidRDefault="00D37A60" w:rsidP="00D37A60">
      <w:pPr>
        <w:pStyle w:val="Textoindependiente"/>
        <w:tabs>
          <w:tab w:val="left" w:pos="3594"/>
        </w:tabs>
        <w:rPr>
          <w:rFonts w:ascii="Calibri" w:hAnsi="Calibri" w:cs="Calibri"/>
          <w:iCs/>
          <w:color w:val="767171" w:themeColor="background2" w:themeShade="80"/>
          <w:sz w:val="26"/>
          <w:szCs w:val="26"/>
          <w:lang w:val="es-ES"/>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Así las cosas, la “</w:t>
      </w:r>
      <w:proofErr w:type="spellStart"/>
      <w:r w:rsidRPr="00F465E5">
        <w:rPr>
          <w:rFonts w:ascii="Calibri" w:hAnsi="Calibri" w:cs="Calibri"/>
          <w:color w:val="767171" w:themeColor="background2" w:themeShade="80"/>
          <w:sz w:val="26"/>
          <w:szCs w:val="26"/>
        </w:rPr>
        <w:t>litis</w:t>
      </w:r>
      <w:proofErr w:type="spellEnd"/>
      <w:r w:rsidRPr="00F465E5">
        <w:rPr>
          <w:rFonts w:ascii="Calibri" w:hAnsi="Calibri" w:cs="Calibri"/>
          <w:color w:val="767171" w:themeColor="background2" w:themeShade="80"/>
          <w:sz w:val="26"/>
          <w:szCs w:val="26"/>
        </w:rPr>
        <w:t>” planteada se hace consistir en determinar la legalidad o ilegalidad del acta de infracción con número</w:t>
      </w:r>
      <w:r w:rsidR="00A804C5" w:rsidRPr="00F465E5">
        <w:rPr>
          <w:rFonts w:ascii="Calibri" w:hAnsi="Calibri" w:cs="Calibri"/>
          <w:color w:val="767171" w:themeColor="background2" w:themeShade="80"/>
          <w:sz w:val="26"/>
          <w:szCs w:val="26"/>
        </w:rPr>
        <w:t xml:space="preserve"> T-5632355 (T guion cinco-seis-tres-dos-tres-cinco-cinco), de fecha 21 veintiuno de mayo del 2017 dos mil diecisiete</w:t>
      </w:r>
      <w:r w:rsidRPr="00F465E5">
        <w:rPr>
          <w:rFonts w:ascii="Calibri" w:hAnsi="Calibri" w:cs="Calibri"/>
          <w:color w:val="767171" w:themeColor="background2" w:themeShade="80"/>
          <w:sz w:val="26"/>
          <w:szCs w:val="26"/>
        </w:rPr>
        <w:t>; además, la de establecer la procedencia o improcedencia de la devolución del monto pagado por concepto de multas. . . . . . . . . . . . . . . . . . . . . . . .</w:t>
      </w:r>
      <w:r w:rsidR="00A804C5" w:rsidRPr="00F465E5">
        <w:rPr>
          <w:rFonts w:ascii="Calibri" w:hAnsi="Calibri" w:cs="Calibri"/>
          <w:color w:val="767171" w:themeColor="background2" w:themeShade="80"/>
          <w:sz w:val="26"/>
          <w:szCs w:val="26"/>
        </w:rPr>
        <w:t xml:space="preserve"> . . . . . . . . . </w:t>
      </w:r>
      <w:proofErr w:type="gramStart"/>
      <w:r w:rsidR="00A804C5" w:rsidRPr="00F465E5">
        <w:rPr>
          <w:rFonts w:ascii="Calibri" w:hAnsi="Calibri" w:cs="Calibri"/>
          <w:color w:val="767171" w:themeColor="background2" w:themeShade="80"/>
          <w:sz w:val="26"/>
          <w:szCs w:val="26"/>
        </w:rPr>
        <w:t>. . . .</w:t>
      </w:r>
      <w:proofErr w:type="gramEnd"/>
    </w:p>
    <w:p w:rsidR="00D37A60" w:rsidRPr="00F465E5" w:rsidRDefault="00D37A60" w:rsidP="00D37A60">
      <w:pPr>
        <w:pStyle w:val="Textoindependiente"/>
        <w:tabs>
          <w:tab w:val="left" w:pos="3594"/>
        </w:tabs>
        <w:rPr>
          <w:rFonts w:ascii="Calibri" w:hAnsi="Calibri" w:cs="Calibri"/>
          <w:color w:val="767171" w:themeColor="background2" w:themeShade="80"/>
          <w:sz w:val="26"/>
          <w:szCs w:val="26"/>
          <w:lang w:val="es-ES"/>
        </w:rPr>
      </w:pPr>
    </w:p>
    <w:p w:rsidR="00D37A60" w:rsidRPr="00F465E5" w:rsidRDefault="00D37A60" w:rsidP="00D37A60">
      <w:pPr>
        <w:pStyle w:val="Textoindependiente"/>
        <w:ind w:firstLine="708"/>
        <w:rPr>
          <w:rFonts w:ascii="Calibri" w:hAnsi="Calibri" w:cs="Calibri"/>
          <w:color w:val="767171" w:themeColor="background2" w:themeShade="80"/>
          <w:sz w:val="26"/>
          <w:szCs w:val="26"/>
        </w:rPr>
      </w:pPr>
      <w:r w:rsidRPr="00F465E5">
        <w:rPr>
          <w:rFonts w:ascii="Calibri" w:hAnsi="Calibri" w:cs="Calibri"/>
          <w:b/>
          <w:bCs/>
          <w:i/>
          <w:iCs/>
          <w:color w:val="767171" w:themeColor="background2" w:themeShade="80"/>
          <w:sz w:val="26"/>
          <w:szCs w:val="26"/>
        </w:rPr>
        <w:t xml:space="preserve">SEXTO.- </w:t>
      </w:r>
      <w:r w:rsidRPr="00F465E5">
        <w:rPr>
          <w:rFonts w:ascii="Calibri" w:hAnsi="Calibri" w:cs="Calibri"/>
          <w:color w:val="767171" w:themeColor="background2" w:themeShade="80"/>
          <w:sz w:val="26"/>
          <w:szCs w:val="26"/>
          <w:lang w:val="es-ES"/>
        </w:rPr>
        <w:t xml:space="preserve">No existiendo impedimento legal, se procede a analizar el </w:t>
      </w:r>
      <w:r w:rsidRPr="00F465E5">
        <w:rPr>
          <w:rFonts w:ascii="Calibri" w:hAnsi="Calibri" w:cs="Calibri"/>
          <w:b/>
          <w:color w:val="767171" w:themeColor="background2" w:themeShade="80"/>
          <w:sz w:val="26"/>
          <w:szCs w:val="26"/>
          <w:lang w:val="es-ES"/>
        </w:rPr>
        <w:t>Primero</w:t>
      </w:r>
      <w:r w:rsidRPr="00F465E5">
        <w:rPr>
          <w:rFonts w:ascii="Calibri" w:hAnsi="Calibri" w:cs="Calibri"/>
          <w:color w:val="767171" w:themeColor="background2" w:themeShade="80"/>
          <w:sz w:val="26"/>
          <w:szCs w:val="26"/>
          <w:lang w:val="es-ES"/>
        </w:rPr>
        <w:t xml:space="preserve"> de los conceptos de impugnación planteados por el </w:t>
      </w:r>
      <w:proofErr w:type="spellStart"/>
      <w:r w:rsidRPr="00F465E5">
        <w:rPr>
          <w:rFonts w:ascii="Calibri" w:hAnsi="Calibri" w:cs="Calibri"/>
          <w:color w:val="767171" w:themeColor="background2" w:themeShade="80"/>
          <w:sz w:val="26"/>
          <w:szCs w:val="26"/>
          <w:lang w:val="es-ES"/>
        </w:rPr>
        <w:t>enjuiciante</w:t>
      </w:r>
      <w:proofErr w:type="spellEnd"/>
      <w:r w:rsidRPr="00F465E5">
        <w:rPr>
          <w:rFonts w:ascii="Calibri" w:hAnsi="Calibri" w:cs="Calibri"/>
          <w:color w:val="767171" w:themeColor="background2" w:themeShade="80"/>
          <w:sz w:val="26"/>
          <w:szCs w:val="26"/>
          <w:lang w:val="es-ES"/>
        </w:rPr>
        <w:t xml:space="preserve">, en sus incisos A y B, que se </w:t>
      </w:r>
      <w:r w:rsidRPr="00F465E5">
        <w:rPr>
          <w:rFonts w:ascii="Calibri" w:hAnsi="Calibri"/>
          <w:color w:val="767171" w:themeColor="background2" w:themeShade="80"/>
          <w:sz w:val="26"/>
        </w:rPr>
        <w:t xml:space="preserve">consideran trascendentales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concepto de impugnación restante; sirviendo para ello el criterio sostenido por el Tribunal Colegiado de Circuito del Poder Judicial de la Federación, mencionado en la siguiente Jurisprudencia: . . . . . . . . . . . . . . . . . . . . . . . . . . . . . . . . . . . . . . . . . . . . . . . . . . . . . . . .   </w:t>
      </w:r>
    </w:p>
    <w:p w:rsidR="00D37A60" w:rsidRPr="00F465E5" w:rsidRDefault="00D37A60" w:rsidP="00D37A60">
      <w:pPr>
        <w:ind w:firstLine="708"/>
        <w:jc w:val="both"/>
        <w:rPr>
          <w:color w:val="767171" w:themeColor="background2" w:themeShade="80"/>
          <w:lang w:val="es-MX"/>
        </w:rPr>
      </w:pPr>
    </w:p>
    <w:p w:rsidR="005C455E" w:rsidRDefault="005C455E" w:rsidP="00D37A60">
      <w:pPr>
        <w:ind w:firstLine="708"/>
        <w:jc w:val="both"/>
        <w:rPr>
          <w:rFonts w:ascii="Calibri" w:hAnsi="Calibri"/>
          <w:b/>
          <w:bCs/>
          <w:i/>
          <w:iCs/>
          <w:color w:val="767171" w:themeColor="background2" w:themeShade="80"/>
          <w:sz w:val="26"/>
        </w:rPr>
      </w:pPr>
    </w:p>
    <w:p w:rsidR="005C455E" w:rsidRDefault="005C455E" w:rsidP="005C455E">
      <w:pPr>
        <w:rPr>
          <w:rFonts w:ascii="Calibri" w:hAnsi="Calibri" w:cs="Calibri"/>
          <w:b/>
          <w:bCs/>
          <w:i/>
          <w:iCs/>
          <w:color w:val="767171" w:themeColor="background2" w:themeShade="80"/>
          <w:sz w:val="26"/>
          <w:szCs w:val="26"/>
        </w:rPr>
      </w:pPr>
    </w:p>
    <w:p w:rsidR="005C455E" w:rsidRDefault="005C455E" w:rsidP="005C455E">
      <w:pPr>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694/2do JAM/2017-JN</w:t>
      </w:r>
    </w:p>
    <w:p w:rsidR="005C455E" w:rsidRDefault="005C455E" w:rsidP="00D37A60">
      <w:pPr>
        <w:ind w:firstLine="708"/>
        <w:jc w:val="both"/>
        <w:rPr>
          <w:rFonts w:ascii="Calibri" w:hAnsi="Calibri"/>
          <w:b/>
          <w:bCs/>
          <w:i/>
          <w:iCs/>
          <w:color w:val="767171" w:themeColor="background2" w:themeShade="80"/>
          <w:sz w:val="26"/>
        </w:rPr>
      </w:pPr>
    </w:p>
    <w:p w:rsidR="00D37A60" w:rsidRPr="00F465E5" w:rsidRDefault="00D37A60" w:rsidP="00D37A60">
      <w:pPr>
        <w:ind w:firstLine="708"/>
        <w:jc w:val="both"/>
        <w:rPr>
          <w:rFonts w:ascii="Calibri" w:hAnsi="Calibri" w:cs="Calibri"/>
          <w:i/>
          <w:iCs/>
          <w:color w:val="767171" w:themeColor="background2" w:themeShade="80"/>
          <w:sz w:val="26"/>
        </w:rPr>
      </w:pPr>
      <w:r w:rsidRPr="00F465E5">
        <w:rPr>
          <w:rFonts w:ascii="Calibri" w:hAnsi="Calibri"/>
          <w:b/>
          <w:bCs/>
          <w:i/>
          <w:iCs/>
          <w:color w:val="767171" w:themeColor="background2" w:themeShade="80"/>
          <w:sz w:val="26"/>
        </w:rPr>
        <w:t xml:space="preserve">“CONCEPTOS DE VIOLACIÓN. EL JUEZ NO ESTÁ OBLIGADO A TRANSCRIBIRLOS. </w:t>
      </w:r>
      <w:r w:rsidRPr="00F465E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65E5">
        <w:rPr>
          <w:rFonts w:ascii="Calibri" w:hAnsi="Calibri" w:cs="Calibri"/>
          <w:i/>
          <w:iCs/>
          <w:color w:val="767171" w:themeColor="background2" w:themeShade="80"/>
          <w:sz w:val="22"/>
        </w:rPr>
        <w:t xml:space="preserve">SEGUNDO TRIBUNAL COLEGIADO DEL SEXTO CIRCUITO. No. Registro: 196,477. Jurisprudencia, Materia(s): </w:t>
      </w:r>
      <w:r w:rsidRPr="00F465E5">
        <w:rPr>
          <w:rFonts w:ascii="Calibri" w:hAnsi="Calibri" w:cs="Calibri"/>
          <w:i/>
          <w:iCs/>
          <w:color w:val="767171" w:themeColor="background2" w:themeShade="80"/>
          <w:sz w:val="22"/>
        </w:rPr>
        <w:lastRenderedPageBreak/>
        <w:t xml:space="preserve">Común, Novena Época, Instancia: Tribunales Colegiados de Circuito, Fuente: Semanario Judicial de la Federación y su Gaceta. VII, </w:t>
      </w:r>
      <w:proofErr w:type="gramStart"/>
      <w:r w:rsidRPr="00F465E5">
        <w:rPr>
          <w:rFonts w:ascii="Calibri" w:hAnsi="Calibri" w:cs="Calibri"/>
          <w:i/>
          <w:iCs/>
          <w:color w:val="767171" w:themeColor="background2" w:themeShade="80"/>
          <w:sz w:val="22"/>
        </w:rPr>
        <w:t>Abril</w:t>
      </w:r>
      <w:proofErr w:type="gramEnd"/>
      <w:r w:rsidRPr="00F465E5">
        <w:rPr>
          <w:rFonts w:ascii="Calibri" w:hAnsi="Calibri" w:cs="Calibri"/>
          <w:i/>
          <w:iCs/>
          <w:color w:val="767171" w:themeColor="background2" w:themeShade="80"/>
          <w:sz w:val="22"/>
        </w:rPr>
        <w:t xml:space="preserve"> de 1998, Tesis: VI.2o. J/129. Página: </w:t>
      </w:r>
      <w:proofErr w:type="gramStart"/>
      <w:r w:rsidRPr="00F465E5">
        <w:rPr>
          <w:rFonts w:ascii="Calibri" w:hAnsi="Calibri" w:cs="Calibri"/>
          <w:i/>
          <w:iCs/>
          <w:color w:val="767171" w:themeColor="background2" w:themeShade="80"/>
          <w:sz w:val="22"/>
        </w:rPr>
        <w:t xml:space="preserve">599”. </w:t>
      </w:r>
      <w:r w:rsidRPr="00F465E5">
        <w:rPr>
          <w:rFonts w:ascii="Calibri" w:hAnsi="Calibri" w:cs="Calibri"/>
          <w:i/>
          <w:iCs/>
          <w:color w:val="767171" w:themeColor="background2" w:themeShade="80"/>
          <w:sz w:val="26"/>
        </w:rPr>
        <w:t>. .</w:t>
      </w:r>
      <w:proofErr w:type="gramEnd"/>
      <w:r w:rsidRPr="00F465E5">
        <w:rPr>
          <w:rFonts w:ascii="Calibri" w:hAnsi="Calibri" w:cs="Calibri"/>
          <w:i/>
          <w:iCs/>
          <w:color w:val="767171" w:themeColor="background2" w:themeShade="80"/>
          <w:sz w:val="26"/>
        </w:rPr>
        <w:t xml:space="preserve"> . . . . . . . . . </w:t>
      </w:r>
    </w:p>
    <w:p w:rsidR="00D37A60" w:rsidRPr="00F465E5" w:rsidRDefault="00D37A60" w:rsidP="00D37A60">
      <w:pPr>
        <w:jc w:val="both"/>
        <w:rPr>
          <w:rFonts w:ascii="Calibri" w:hAnsi="Calibri" w:cs="Calibri"/>
          <w:color w:val="767171" w:themeColor="background2" w:themeShade="80"/>
          <w:sz w:val="26"/>
          <w:szCs w:val="26"/>
        </w:rPr>
      </w:pPr>
    </w:p>
    <w:p w:rsidR="00D37A60" w:rsidRPr="00F465E5" w:rsidRDefault="00D37A60" w:rsidP="005C455E">
      <w:pPr>
        <w:ind w:firstLine="708"/>
        <w:jc w:val="both"/>
        <w:rPr>
          <w:rFonts w:ascii="Calibri" w:hAnsi="Calibri" w:cs="Calibri"/>
          <w:i/>
          <w:color w:val="767171" w:themeColor="background2" w:themeShade="80"/>
          <w:sz w:val="26"/>
          <w:szCs w:val="26"/>
        </w:rPr>
      </w:pPr>
      <w:r w:rsidRPr="00F465E5">
        <w:rPr>
          <w:rFonts w:ascii="Calibri" w:hAnsi="Calibri" w:cs="Calibri"/>
          <w:color w:val="767171" w:themeColor="background2" w:themeShade="80"/>
          <w:sz w:val="26"/>
          <w:szCs w:val="26"/>
        </w:rPr>
        <w:t>Así las cosas, en el primer concepto de impugnación el actor expuso: “</w:t>
      </w:r>
      <w:proofErr w:type="gramStart"/>
      <w:r w:rsidRPr="00F465E5">
        <w:rPr>
          <w:rFonts w:ascii="Calibri" w:hAnsi="Calibri" w:cs="Calibri"/>
          <w:b/>
          <w:i/>
          <w:color w:val="767171" w:themeColor="background2" w:themeShade="80"/>
          <w:sz w:val="26"/>
          <w:szCs w:val="26"/>
        </w:rPr>
        <w:t>PRIMERO.-</w:t>
      </w:r>
      <w:proofErr w:type="gramEnd"/>
      <w:r w:rsidRPr="00F465E5">
        <w:rPr>
          <w:rFonts w:ascii="Calibri" w:hAnsi="Calibri" w:cs="Calibri"/>
          <w:b/>
          <w:i/>
          <w:color w:val="767171" w:themeColor="background2" w:themeShade="80"/>
          <w:sz w:val="26"/>
          <w:szCs w:val="26"/>
        </w:rPr>
        <w:t xml:space="preserve"> </w:t>
      </w:r>
      <w:r w:rsidRPr="00F465E5">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p>
    <w:p w:rsidR="00D37A60" w:rsidRPr="00F465E5" w:rsidRDefault="00D37A60" w:rsidP="00D37A60">
      <w:pPr>
        <w:jc w:val="both"/>
        <w:rPr>
          <w:rFonts w:ascii="Calibri" w:hAnsi="Calibri" w:cs="Calibri"/>
          <w:bCs/>
          <w:color w:val="767171" w:themeColor="background2" w:themeShade="80"/>
          <w:sz w:val="26"/>
          <w:szCs w:val="26"/>
        </w:rPr>
      </w:pPr>
    </w:p>
    <w:p w:rsidR="00A16959" w:rsidRPr="00F465E5" w:rsidRDefault="00D37A60" w:rsidP="00D37A60">
      <w:pPr>
        <w:ind w:firstLine="708"/>
        <w:jc w:val="both"/>
        <w:rPr>
          <w:rFonts w:ascii="Calibri" w:hAnsi="Calibri" w:cs="Calibri"/>
          <w:i/>
          <w:color w:val="767171" w:themeColor="background2" w:themeShade="80"/>
          <w:sz w:val="26"/>
          <w:szCs w:val="26"/>
        </w:rPr>
      </w:pPr>
      <w:r w:rsidRPr="00F465E5">
        <w:rPr>
          <w:rFonts w:ascii="Calibri" w:hAnsi="Calibri" w:cs="Calibri"/>
          <w:bCs/>
          <w:color w:val="767171" w:themeColor="background2" w:themeShade="80"/>
          <w:sz w:val="26"/>
          <w:szCs w:val="26"/>
        </w:rPr>
        <w:t xml:space="preserve">Y en el inciso </w:t>
      </w:r>
      <w:r w:rsidRPr="00F465E5">
        <w:rPr>
          <w:rFonts w:ascii="Calibri" w:hAnsi="Calibri" w:cs="Calibri"/>
          <w:b/>
          <w:bCs/>
          <w:color w:val="767171" w:themeColor="background2" w:themeShade="80"/>
          <w:sz w:val="26"/>
          <w:szCs w:val="26"/>
        </w:rPr>
        <w:t>A</w:t>
      </w:r>
      <w:r w:rsidRPr="00F465E5">
        <w:rPr>
          <w:rFonts w:ascii="Calibri" w:hAnsi="Calibri" w:cs="Calibri"/>
          <w:bCs/>
          <w:color w:val="767171" w:themeColor="background2" w:themeShade="80"/>
          <w:sz w:val="26"/>
          <w:szCs w:val="26"/>
        </w:rPr>
        <w:t xml:space="preserve">, en relación al primer motivo de infracción, el demandante espetó: </w:t>
      </w:r>
      <w:r w:rsidRPr="00F465E5">
        <w:rPr>
          <w:rFonts w:ascii="Calibri" w:hAnsi="Calibri" w:cs="Calibri"/>
          <w:bCs/>
          <w:i/>
          <w:color w:val="767171" w:themeColor="background2" w:themeShade="80"/>
          <w:sz w:val="26"/>
          <w:szCs w:val="26"/>
        </w:rPr>
        <w:t xml:space="preserve">“Con relación a los </w:t>
      </w:r>
      <w:r w:rsidRPr="00F465E5">
        <w:rPr>
          <w:rFonts w:ascii="Calibri" w:hAnsi="Calibri" w:cs="Calibri"/>
          <w:b/>
          <w:bCs/>
          <w:i/>
          <w:color w:val="767171" w:themeColor="background2" w:themeShade="80"/>
          <w:sz w:val="26"/>
          <w:szCs w:val="26"/>
        </w:rPr>
        <w:t>MOTIVOS DE LA INFRACCIÓN,</w:t>
      </w:r>
      <w:r w:rsidRPr="00F465E5">
        <w:rPr>
          <w:rFonts w:ascii="Calibri" w:hAnsi="Calibri" w:cs="Calibri"/>
          <w:i/>
          <w:color w:val="767171" w:themeColor="background2" w:themeShade="80"/>
          <w:sz w:val="26"/>
          <w:szCs w:val="26"/>
        </w:rPr>
        <w:t xml:space="preserve"> el </w:t>
      </w:r>
      <w:r w:rsidR="00A157DE" w:rsidRPr="00F465E5">
        <w:rPr>
          <w:rFonts w:ascii="Calibri" w:hAnsi="Calibri" w:cs="Calibri"/>
          <w:i/>
          <w:color w:val="767171" w:themeColor="background2" w:themeShade="80"/>
          <w:sz w:val="26"/>
          <w:szCs w:val="26"/>
        </w:rPr>
        <w:t>ahora demandado establece</w:t>
      </w:r>
      <w:r w:rsidRPr="00F465E5">
        <w:rPr>
          <w:rFonts w:ascii="Calibri" w:hAnsi="Calibri" w:cs="Calibri"/>
          <w:i/>
          <w:color w:val="767171" w:themeColor="background2" w:themeShade="80"/>
          <w:sz w:val="26"/>
          <w:szCs w:val="26"/>
        </w:rPr>
        <w:t xml:space="preserve">: </w:t>
      </w:r>
      <w:r w:rsidRPr="00F465E5">
        <w:rPr>
          <w:rFonts w:ascii="Calibri" w:hAnsi="Calibri" w:cs="Calibri"/>
          <w:b/>
          <w:i/>
          <w:color w:val="767171" w:themeColor="background2" w:themeShade="80"/>
          <w:sz w:val="26"/>
          <w:szCs w:val="26"/>
        </w:rPr>
        <w:t>‘P</w:t>
      </w:r>
      <w:r w:rsidR="00932400" w:rsidRPr="00F465E5">
        <w:rPr>
          <w:rFonts w:ascii="Calibri" w:hAnsi="Calibri" w:cs="Calibri"/>
          <w:b/>
          <w:i/>
          <w:color w:val="767171" w:themeColor="background2" w:themeShade="80"/>
          <w:sz w:val="26"/>
          <w:szCs w:val="26"/>
        </w:rPr>
        <w:t>or</w:t>
      </w:r>
      <w:r w:rsidRPr="00F465E5">
        <w:rPr>
          <w:rFonts w:ascii="Calibri" w:hAnsi="Calibri" w:cs="Calibri"/>
          <w:b/>
          <w:i/>
          <w:color w:val="767171" w:themeColor="background2" w:themeShade="80"/>
          <w:sz w:val="26"/>
          <w:szCs w:val="26"/>
        </w:rPr>
        <w:t xml:space="preserve"> </w:t>
      </w:r>
      <w:r w:rsidR="00A157DE" w:rsidRPr="00F465E5">
        <w:rPr>
          <w:rFonts w:ascii="Calibri" w:hAnsi="Calibri" w:cs="Calibri"/>
          <w:b/>
          <w:i/>
          <w:color w:val="767171" w:themeColor="background2" w:themeShade="80"/>
          <w:sz w:val="26"/>
          <w:szCs w:val="26"/>
        </w:rPr>
        <w:t>circular vehículo de motor emitiendo humo notoriamente</w:t>
      </w:r>
      <w:r w:rsidRPr="00F465E5">
        <w:rPr>
          <w:rFonts w:ascii="Calibri" w:hAnsi="Calibri" w:cs="Calibri"/>
          <w:i/>
          <w:color w:val="767171" w:themeColor="background2" w:themeShade="80"/>
          <w:sz w:val="26"/>
          <w:szCs w:val="26"/>
        </w:rPr>
        <w:t>…</w:t>
      </w:r>
      <w:r w:rsidR="00A16959" w:rsidRPr="00F465E5">
        <w:rPr>
          <w:rFonts w:ascii="Calibri" w:hAnsi="Calibri" w:cs="Calibri"/>
          <w:i/>
          <w:color w:val="767171" w:themeColor="background2" w:themeShade="80"/>
          <w:sz w:val="26"/>
          <w:szCs w:val="26"/>
        </w:rPr>
        <w:t xml:space="preserve"> </w:t>
      </w:r>
      <w:r w:rsidR="00932400">
        <w:rPr>
          <w:rFonts w:ascii="Calibri" w:hAnsi="Calibri" w:cs="Calibri"/>
          <w:i/>
          <w:color w:val="767171" w:themeColor="background2" w:themeShade="80"/>
          <w:sz w:val="26"/>
          <w:szCs w:val="26"/>
        </w:rPr>
        <w:t xml:space="preserve">Lo anterior hace que el </w:t>
      </w:r>
      <w:proofErr w:type="gramStart"/>
      <w:r w:rsidR="00932400">
        <w:rPr>
          <w:rFonts w:ascii="Calibri" w:hAnsi="Calibri" w:cs="Calibri"/>
          <w:i/>
          <w:color w:val="767171" w:themeColor="background2" w:themeShade="80"/>
          <w:sz w:val="26"/>
          <w:szCs w:val="26"/>
        </w:rPr>
        <w:t>acta….</w:t>
      </w:r>
      <w:proofErr w:type="gramEnd"/>
      <w:r w:rsidR="00932400">
        <w:rPr>
          <w:rFonts w:ascii="Calibri" w:hAnsi="Calibri" w:cs="Calibri"/>
          <w:i/>
          <w:color w:val="767171" w:themeColor="background2" w:themeShade="80"/>
          <w:sz w:val="26"/>
          <w:szCs w:val="26"/>
        </w:rPr>
        <w:t>c</w:t>
      </w:r>
      <w:r w:rsidR="00A16959" w:rsidRPr="00F465E5">
        <w:rPr>
          <w:rFonts w:ascii="Calibri" w:hAnsi="Calibri" w:cs="Calibri"/>
          <w:i/>
          <w:color w:val="767171" w:themeColor="background2" w:themeShade="80"/>
          <w:sz w:val="26"/>
          <w:szCs w:val="26"/>
        </w:rPr>
        <w:t>ar</w:t>
      </w:r>
      <w:r w:rsidR="00932400">
        <w:rPr>
          <w:rFonts w:ascii="Calibri" w:hAnsi="Calibri" w:cs="Calibri"/>
          <w:i/>
          <w:color w:val="767171" w:themeColor="background2" w:themeShade="80"/>
          <w:sz w:val="26"/>
          <w:szCs w:val="26"/>
        </w:rPr>
        <w:t>ezca de la debida motivación….n</w:t>
      </w:r>
      <w:r w:rsidR="00A16959" w:rsidRPr="00F465E5">
        <w:rPr>
          <w:rFonts w:ascii="Calibri" w:hAnsi="Calibri" w:cs="Calibri"/>
          <w:i/>
          <w:color w:val="767171" w:themeColor="background2" w:themeShade="80"/>
          <w:sz w:val="26"/>
          <w:szCs w:val="26"/>
        </w:rPr>
        <w:t>o hace una ex</w:t>
      </w:r>
      <w:r w:rsidR="00932400">
        <w:rPr>
          <w:rFonts w:ascii="Calibri" w:hAnsi="Calibri" w:cs="Calibri"/>
          <w:i/>
          <w:color w:val="767171" w:themeColor="background2" w:themeShade="80"/>
          <w:sz w:val="26"/>
          <w:szCs w:val="26"/>
        </w:rPr>
        <w:t>plicación precisa y concreta….n</w:t>
      </w:r>
      <w:r w:rsidR="00A16959" w:rsidRPr="00F465E5">
        <w:rPr>
          <w:rFonts w:ascii="Calibri" w:hAnsi="Calibri" w:cs="Calibri"/>
          <w:i/>
          <w:color w:val="767171" w:themeColor="background2" w:themeShade="80"/>
          <w:sz w:val="26"/>
          <w:szCs w:val="26"/>
        </w:rPr>
        <w:t>o cumple en expresar las circunstancias especiales, razones particulares o causas inmediatas que haya tenido en consideración para la emisión del acto… no menciona que aparato, instrumento o equipo utilizó para medir las emisiones de humo y llegar a esa conclusión…” . . . . .</w:t>
      </w:r>
    </w:p>
    <w:p w:rsidR="00D37A60" w:rsidRPr="00F465E5" w:rsidRDefault="00D37A60" w:rsidP="00D37A60">
      <w:pPr>
        <w:pStyle w:val="Textoindependiente"/>
        <w:rPr>
          <w:rFonts w:ascii="Calibri" w:hAnsi="Calibri" w:cs="Calibri"/>
          <w:b/>
          <w:color w:val="767171" w:themeColor="background2" w:themeShade="80"/>
          <w:sz w:val="26"/>
          <w:szCs w:val="26"/>
        </w:rPr>
      </w:pPr>
    </w:p>
    <w:p w:rsidR="00D37A60" w:rsidRPr="00F465E5" w:rsidRDefault="00D37A60" w:rsidP="00D37A60">
      <w:pPr>
        <w:ind w:firstLine="708"/>
        <w:jc w:val="both"/>
        <w:rPr>
          <w:rFonts w:ascii="Calibri" w:hAnsi="Calibri" w:cs="Calibri"/>
          <w:i/>
          <w:color w:val="767171" w:themeColor="background2" w:themeShade="80"/>
          <w:sz w:val="26"/>
          <w:szCs w:val="26"/>
        </w:rPr>
      </w:pPr>
      <w:r w:rsidRPr="00F465E5">
        <w:rPr>
          <w:rFonts w:ascii="Calibri" w:hAnsi="Calibri" w:cs="Calibri"/>
          <w:bCs/>
          <w:color w:val="767171" w:themeColor="background2" w:themeShade="80"/>
          <w:sz w:val="26"/>
          <w:szCs w:val="26"/>
        </w:rPr>
        <w:t xml:space="preserve">Analizado que es lo expuesto por la parte actora así como el acta de infracción impugnada, el concepto de impugnación, en el inciso señalado, resulta </w:t>
      </w:r>
      <w:r w:rsidRPr="00F465E5">
        <w:rPr>
          <w:rFonts w:ascii="Calibri" w:hAnsi="Calibri" w:cs="Calibri"/>
          <w:b/>
          <w:bCs/>
          <w:color w:val="767171" w:themeColor="background2" w:themeShade="80"/>
          <w:sz w:val="26"/>
          <w:szCs w:val="26"/>
        </w:rPr>
        <w:t>fundado</w:t>
      </w:r>
      <w:r w:rsidRPr="00F465E5">
        <w:rPr>
          <w:rFonts w:ascii="Calibri" w:hAnsi="Calibri" w:cs="Calibri"/>
          <w:bCs/>
          <w:color w:val="767171" w:themeColor="background2" w:themeShade="80"/>
          <w:sz w:val="26"/>
          <w:szCs w:val="26"/>
        </w:rPr>
        <w:t xml:space="preserve">. . . . . . . . . . . . . . . . . . . . . . . . . . . . . . . . . . . . . . . . . . . . . . . . . . . . . . . . . </w:t>
      </w:r>
      <w:proofErr w:type="gramStart"/>
      <w:r w:rsidRPr="00F465E5">
        <w:rPr>
          <w:rFonts w:ascii="Calibri" w:hAnsi="Calibri" w:cs="Calibri"/>
          <w:bCs/>
          <w:color w:val="767171" w:themeColor="background2" w:themeShade="80"/>
          <w:sz w:val="26"/>
          <w:szCs w:val="26"/>
        </w:rPr>
        <w:t>. . . .</w:t>
      </w:r>
      <w:proofErr w:type="gramEnd"/>
      <w:r w:rsidRPr="00F465E5">
        <w:rPr>
          <w:rFonts w:ascii="Calibri" w:hAnsi="Calibri" w:cs="Calibri"/>
          <w:bCs/>
          <w:color w:val="767171" w:themeColor="background2" w:themeShade="80"/>
          <w:sz w:val="26"/>
          <w:szCs w:val="26"/>
        </w:rPr>
        <w:t xml:space="preserve"> . </w:t>
      </w:r>
    </w:p>
    <w:p w:rsidR="00D37A60" w:rsidRPr="00F465E5" w:rsidRDefault="00D37A60" w:rsidP="00D37A60">
      <w:pPr>
        <w:jc w:val="both"/>
        <w:rPr>
          <w:rFonts w:ascii="Calibri" w:hAnsi="Calibri" w:cs="Calibri"/>
          <w:bCs/>
          <w:color w:val="767171" w:themeColor="background2" w:themeShade="80"/>
          <w:sz w:val="26"/>
          <w:szCs w:val="26"/>
        </w:rPr>
      </w:pPr>
    </w:p>
    <w:p w:rsidR="00D37A60" w:rsidRPr="00F465E5" w:rsidRDefault="00D37A60" w:rsidP="00D37A60">
      <w:pPr>
        <w:ind w:firstLine="708"/>
        <w:jc w:val="both"/>
        <w:rPr>
          <w:rFonts w:ascii="Calibri" w:hAnsi="Calibri" w:cs="Calibri"/>
          <w:bCs/>
          <w:color w:val="767171" w:themeColor="background2" w:themeShade="80"/>
          <w:sz w:val="26"/>
          <w:szCs w:val="26"/>
        </w:rPr>
      </w:pPr>
      <w:r w:rsidRPr="00F465E5">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465E5">
        <w:rPr>
          <w:rFonts w:ascii="Calibri" w:hAnsi="Calibri" w:cs="Calibri"/>
          <w:bCs/>
          <w:color w:val="767171" w:themeColor="background2" w:themeShade="80"/>
          <w:sz w:val="26"/>
          <w:szCs w:val="26"/>
        </w:rPr>
        <w:t>subincisos</w:t>
      </w:r>
      <w:proofErr w:type="spellEnd"/>
      <w:r w:rsidRPr="00F465E5">
        <w:rPr>
          <w:rFonts w:ascii="Calibri" w:hAnsi="Calibri" w:cs="Calibr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D37A60" w:rsidRPr="00F465E5" w:rsidRDefault="00D37A60" w:rsidP="00D37A60">
      <w:pPr>
        <w:ind w:firstLine="708"/>
        <w:jc w:val="both"/>
        <w:rPr>
          <w:rFonts w:ascii="Calibri" w:hAnsi="Calibri" w:cs="Calibri"/>
          <w:bCs/>
          <w:color w:val="767171" w:themeColor="background2" w:themeShade="80"/>
          <w:sz w:val="26"/>
          <w:szCs w:val="26"/>
        </w:rPr>
      </w:pPr>
    </w:p>
    <w:p w:rsidR="00E37448" w:rsidRPr="00F465E5" w:rsidRDefault="00E37448" w:rsidP="00E37448">
      <w:pPr>
        <w:ind w:firstLine="708"/>
        <w:jc w:val="both"/>
        <w:rPr>
          <w:rFonts w:asciiTheme="minorHAnsi" w:hAnsiTheme="minorHAnsi" w:cstheme="minorHAnsi"/>
          <w:color w:val="767171" w:themeColor="background2" w:themeShade="80"/>
          <w:sz w:val="26"/>
          <w:szCs w:val="26"/>
        </w:rPr>
      </w:pPr>
      <w:r w:rsidRPr="00F465E5">
        <w:rPr>
          <w:rFonts w:ascii="Calibri" w:hAnsi="Calibri" w:cs="Calibri"/>
          <w:color w:val="767171" w:themeColor="background2" w:themeShade="80"/>
          <w:sz w:val="26"/>
          <w:szCs w:val="26"/>
        </w:rPr>
        <w:t>Es el caso que en el acta impugnada, emitida el día 21 veintiuno de mayo del año 2017 dos mil diecisiete, por el Agente de Tránsito enjuiciado; se incurrió en una indebida motivación; dado que solamente refirió, que en el lugar ubicado en</w:t>
      </w:r>
      <w:proofErr w:type="gramStart"/>
      <w:r w:rsidRPr="00F465E5">
        <w:rPr>
          <w:rFonts w:ascii="Calibri" w:hAnsi="Calibri" w:cs="Calibri"/>
          <w:color w:val="767171" w:themeColor="background2" w:themeShade="80"/>
          <w:sz w:val="26"/>
          <w:szCs w:val="26"/>
        </w:rPr>
        <w:t xml:space="preserve"> </w:t>
      </w:r>
      <w:r w:rsidRPr="00F465E5">
        <w:rPr>
          <w:rFonts w:ascii="Calibri" w:hAnsi="Calibri" w:cs="Calibri"/>
          <w:i/>
          <w:iCs/>
          <w:color w:val="767171" w:themeColor="background2" w:themeShade="80"/>
          <w:sz w:val="26"/>
          <w:szCs w:val="26"/>
        </w:rPr>
        <w:t xml:space="preserve">  “</w:t>
      </w:r>
      <w:proofErr w:type="spellStart"/>
      <w:proofErr w:type="gramEnd"/>
      <w:r w:rsidRPr="00F465E5">
        <w:rPr>
          <w:rFonts w:ascii="Calibri" w:hAnsi="Calibri" w:cs="Calibri"/>
          <w:i/>
          <w:iCs/>
          <w:color w:val="767171" w:themeColor="background2" w:themeShade="80"/>
          <w:sz w:val="26"/>
          <w:szCs w:val="26"/>
        </w:rPr>
        <w:t>Blvd</w:t>
      </w:r>
      <w:proofErr w:type="spellEnd"/>
      <w:r w:rsidRPr="00F465E5">
        <w:rPr>
          <w:rFonts w:ascii="Calibri" w:hAnsi="Calibri" w:cs="Calibri"/>
          <w:i/>
          <w:iCs/>
          <w:color w:val="767171" w:themeColor="background2" w:themeShade="80"/>
          <w:sz w:val="26"/>
          <w:szCs w:val="26"/>
        </w:rPr>
        <w:t>. José Ma</w:t>
      </w:r>
      <w:r w:rsidR="007D50DF" w:rsidRPr="00F465E5">
        <w:rPr>
          <w:rFonts w:ascii="Calibri" w:hAnsi="Calibri" w:cs="Calibri"/>
          <w:i/>
          <w:iCs/>
          <w:color w:val="767171" w:themeColor="background2" w:themeShade="80"/>
          <w:sz w:val="26"/>
          <w:szCs w:val="26"/>
        </w:rPr>
        <w:t>ría</w:t>
      </w:r>
      <w:r w:rsidRPr="00F465E5">
        <w:rPr>
          <w:rFonts w:ascii="Calibri" w:hAnsi="Calibri" w:cs="Calibri"/>
          <w:i/>
          <w:iCs/>
          <w:color w:val="767171" w:themeColor="background2" w:themeShade="80"/>
          <w:sz w:val="26"/>
          <w:szCs w:val="26"/>
        </w:rPr>
        <w:t xml:space="preserve"> Morelos</w:t>
      </w:r>
      <w:r w:rsidR="007D50DF" w:rsidRPr="00F465E5">
        <w:rPr>
          <w:rFonts w:ascii="Calibri" w:hAnsi="Calibri" w:cs="Calibri"/>
          <w:i/>
          <w:iCs/>
          <w:color w:val="767171" w:themeColor="background2" w:themeShade="80"/>
          <w:sz w:val="26"/>
          <w:szCs w:val="26"/>
        </w:rPr>
        <w:t>-</w:t>
      </w:r>
      <w:proofErr w:type="spellStart"/>
      <w:r w:rsidR="007D50DF" w:rsidRPr="00F465E5">
        <w:rPr>
          <w:rFonts w:ascii="Calibri" w:hAnsi="Calibri" w:cs="Calibri"/>
          <w:i/>
          <w:iCs/>
          <w:color w:val="767171" w:themeColor="background2" w:themeShade="80"/>
          <w:sz w:val="26"/>
          <w:szCs w:val="26"/>
        </w:rPr>
        <w:t>Blvd</w:t>
      </w:r>
      <w:proofErr w:type="spellEnd"/>
      <w:r w:rsidR="007D50DF" w:rsidRPr="00F465E5">
        <w:rPr>
          <w:rFonts w:ascii="Calibri" w:hAnsi="Calibri" w:cs="Calibri"/>
          <w:i/>
          <w:iCs/>
          <w:color w:val="767171" w:themeColor="background2" w:themeShade="80"/>
          <w:sz w:val="26"/>
          <w:szCs w:val="26"/>
        </w:rPr>
        <w:t xml:space="preserve">. </w:t>
      </w:r>
      <w:proofErr w:type="spellStart"/>
      <w:r w:rsidR="007D50DF" w:rsidRPr="00F465E5">
        <w:rPr>
          <w:rFonts w:ascii="Calibri" w:hAnsi="Calibri" w:cs="Calibri"/>
          <w:i/>
          <w:iCs/>
          <w:color w:val="767171" w:themeColor="background2" w:themeShade="80"/>
          <w:sz w:val="26"/>
          <w:szCs w:val="26"/>
        </w:rPr>
        <w:t>Ibarrilla</w:t>
      </w:r>
      <w:proofErr w:type="spellEnd"/>
      <w:r w:rsidRPr="00F465E5">
        <w:rPr>
          <w:rFonts w:ascii="Calibri" w:hAnsi="Calibri" w:cs="Calibri"/>
          <w:i/>
          <w:iCs/>
          <w:color w:val="767171" w:themeColor="background2" w:themeShade="80"/>
          <w:sz w:val="26"/>
          <w:szCs w:val="26"/>
        </w:rPr>
        <w:t xml:space="preserve">”, </w:t>
      </w:r>
      <w:r w:rsidRPr="00F465E5">
        <w:rPr>
          <w:rFonts w:ascii="Calibri" w:hAnsi="Calibri" w:cs="Calibri"/>
          <w:color w:val="767171" w:themeColor="background2" w:themeShade="80"/>
          <w:sz w:val="26"/>
          <w:szCs w:val="26"/>
        </w:rPr>
        <w:t xml:space="preserve"> con circulación de </w:t>
      </w:r>
      <w:r w:rsidRPr="00F465E5">
        <w:rPr>
          <w:rFonts w:ascii="Calibri" w:hAnsi="Calibri" w:cs="Calibri"/>
          <w:i/>
          <w:color w:val="767171" w:themeColor="background2" w:themeShade="80"/>
          <w:sz w:val="26"/>
          <w:szCs w:val="26"/>
        </w:rPr>
        <w:t>“poniente</w:t>
      </w:r>
      <w:r w:rsidR="007D50DF" w:rsidRPr="00F465E5">
        <w:rPr>
          <w:rFonts w:ascii="Calibri" w:hAnsi="Calibri" w:cs="Calibri"/>
          <w:i/>
          <w:color w:val="767171" w:themeColor="background2" w:themeShade="80"/>
          <w:sz w:val="26"/>
          <w:szCs w:val="26"/>
        </w:rPr>
        <w:t xml:space="preserve"> a oriente</w:t>
      </w:r>
      <w:r w:rsidRPr="00F465E5">
        <w:rPr>
          <w:rFonts w:ascii="Calibri" w:hAnsi="Calibri" w:cs="Calibri"/>
          <w:i/>
          <w:color w:val="767171" w:themeColor="background2" w:themeShade="80"/>
          <w:sz w:val="26"/>
          <w:szCs w:val="26"/>
        </w:rPr>
        <w:t>”</w:t>
      </w:r>
      <w:r w:rsidRPr="00F465E5">
        <w:rPr>
          <w:rFonts w:ascii="Calibri" w:hAnsi="Calibri" w:cs="Calibri"/>
          <w:color w:val="767171" w:themeColor="background2" w:themeShade="80"/>
          <w:sz w:val="26"/>
          <w:szCs w:val="26"/>
        </w:rPr>
        <w:t xml:space="preserve">, de la colonia </w:t>
      </w:r>
      <w:r w:rsidRPr="00F465E5">
        <w:rPr>
          <w:rFonts w:ascii="Calibri" w:hAnsi="Calibri" w:cs="Calibri"/>
          <w:i/>
          <w:color w:val="767171" w:themeColor="background2" w:themeShade="80"/>
          <w:sz w:val="26"/>
          <w:szCs w:val="26"/>
        </w:rPr>
        <w:t>“</w:t>
      </w:r>
      <w:r w:rsidR="007D50DF" w:rsidRPr="00F465E5">
        <w:rPr>
          <w:rFonts w:ascii="Calibri" w:hAnsi="Calibri" w:cs="Calibri"/>
          <w:i/>
          <w:color w:val="767171" w:themeColor="background2" w:themeShade="80"/>
          <w:sz w:val="26"/>
          <w:szCs w:val="26"/>
        </w:rPr>
        <w:t>Villa Magna</w:t>
      </w:r>
      <w:r w:rsidRPr="00F465E5">
        <w:rPr>
          <w:rFonts w:ascii="Calibri" w:hAnsi="Calibri" w:cs="Calibri"/>
          <w:color w:val="767171" w:themeColor="background2" w:themeShade="80"/>
          <w:sz w:val="26"/>
          <w:szCs w:val="26"/>
        </w:rPr>
        <w:t xml:space="preserve">” de esta ciudad; y como motivo: </w:t>
      </w:r>
      <w:r w:rsidRPr="00F465E5">
        <w:rPr>
          <w:rFonts w:ascii="Calibri" w:hAnsi="Calibri" w:cs="Calibri"/>
          <w:i/>
          <w:iCs/>
          <w:color w:val="767171" w:themeColor="background2" w:themeShade="80"/>
          <w:sz w:val="26"/>
          <w:szCs w:val="26"/>
        </w:rPr>
        <w:t>“</w:t>
      </w:r>
      <w:r w:rsidR="007D50DF" w:rsidRPr="00F465E5">
        <w:rPr>
          <w:rFonts w:ascii="Calibri" w:hAnsi="Calibri" w:cs="Calibri"/>
          <w:i/>
          <w:iCs/>
          <w:color w:val="767171" w:themeColor="background2" w:themeShade="80"/>
          <w:sz w:val="26"/>
          <w:szCs w:val="26"/>
        </w:rPr>
        <w:t>Por cir</w:t>
      </w:r>
      <w:r w:rsidR="00932400">
        <w:rPr>
          <w:rFonts w:ascii="Calibri" w:hAnsi="Calibri" w:cs="Calibri"/>
          <w:i/>
          <w:iCs/>
          <w:color w:val="767171" w:themeColor="background2" w:themeShade="80"/>
          <w:sz w:val="26"/>
          <w:szCs w:val="26"/>
        </w:rPr>
        <w:t>cu</w:t>
      </w:r>
      <w:r w:rsidR="007D50DF" w:rsidRPr="00F465E5">
        <w:rPr>
          <w:rFonts w:ascii="Calibri" w:hAnsi="Calibri" w:cs="Calibri"/>
          <w:i/>
          <w:iCs/>
          <w:color w:val="767171" w:themeColor="background2" w:themeShade="80"/>
          <w:sz w:val="26"/>
          <w:szCs w:val="26"/>
        </w:rPr>
        <w:t xml:space="preserve">lar vehículo de motor </w:t>
      </w:r>
      <w:r w:rsidR="00641DA9" w:rsidRPr="00F465E5">
        <w:rPr>
          <w:rFonts w:ascii="Calibri" w:hAnsi="Calibri" w:cs="Calibri"/>
          <w:i/>
          <w:iCs/>
          <w:color w:val="767171" w:themeColor="background2" w:themeShade="80"/>
          <w:sz w:val="26"/>
          <w:szCs w:val="26"/>
        </w:rPr>
        <w:t>emitiendo humo notoriamente</w:t>
      </w:r>
      <w:r w:rsidRPr="00F465E5">
        <w:rPr>
          <w:rFonts w:ascii="Calibri" w:hAnsi="Calibri" w:cs="Calibri"/>
          <w:i/>
          <w:iCs/>
          <w:color w:val="767171" w:themeColor="background2" w:themeShade="80"/>
          <w:sz w:val="26"/>
          <w:szCs w:val="26"/>
        </w:rPr>
        <w:t xml:space="preserve">”; </w:t>
      </w:r>
      <w:r w:rsidRPr="00F465E5">
        <w:rPr>
          <w:rFonts w:ascii="Calibri" w:hAnsi="Calibri" w:cs="Calibri"/>
          <w:iCs/>
          <w:color w:val="767171" w:themeColor="background2" w:themeShade="80"/>
          <w:sz w:val="26"/>
          <w:szCs w:val="26"/>
        </w:rPr>
        <w:t xml:space="preserve">de donde se advierte que la boleta está en realidad deficientemente motivada, pues en primer lugar no se precisó el lugar de los hechos, ya que no indicó si el justiciable circulaba sobre el bulevar </w:t>
      </w:r>
      <w:r w:rsidR="00641DA9" w:rsidRPr="00F465E5">
        <w:rPr>
          <w:rFonts w:ascii="Calibri" w:hAnsi="Calibri" w:cs="Calibri"/>
          <w:iCs/>
          <w:color w:val="767171" w:themeColor="background2" w:themeShade="80"/>
          <w:sz w:val="26"/>
          <w:szCs w:val="26"/>
        </w:rPr>
        <w:t xml:space="preserve">José María Morelos, </w:t>
      </w:r>
      <w:r w:rsidRPr="00F465E5">
        <w:rPr>
          <w:rFonts w:ascii="Calibri" w:hAnsi="Calibri" w:cs="Calibri"/>
          <w:iCs/>
          <w:color w:val="767171" w:themeColor="background2" w:themeShade="80"/>
          <w:sz w:val="26"/>
          <w:szCs w:val="26"/>
        </w:rPr>
        <w:t xml:space="preserve">o bien, sobre </w:t>
      </w:r>
      <w:r w:rsidR="00641DA9" w:rsidRPr="00F465E5">
        <w:rPr>
          <w:rFonts w:ascii="Calibri" w:hAnsi="Calibri" w:cs="Calibri"/>
          <w:iCs/>
          <w:color w:val="767171" w:themeColor="background2" w:themeShade="80"/>
          <w:sz w:val="26"/>
          <w:szCs w:val="26"/>
        </w:rPr>
        <w:t xml:space="preserve">el Bulevar </w:t>
      </w:r>
      <w:proofErr w:type="spellStart"/>
      <w:r w:rsidR="00641DA9" w:rsidRPr="00F465E5">
        <w:rPr>
          <w:rFonts w:ascii="Calibri" w:hAnsi="Calibri" w:cs="Calibri"/>
          <w:iCs/>
          <w:color w:val="767171" w:themeColor="background2" w:themeShade="80"/>
          <w:sz w:val="26"/>
          <w:szCs w:val="26"/>
        </w:rPr>
        <w:t>Ibarrilla</w:t>
      </w:r>
      <w:proofErr w:type="spellEnd"/>
      <w:r w:rsidRPr="00F465E5">
        <w:rPr>
          <w:rFonts w:ascii="Calibri" w:hAnsi="Calibri" w:cs="Calibri"/>
          <w:iCs/>
          <w:color w:val="767171" w:themeColor="background2" w:themeShade="80"/>
          <w:sz w:val="26"/>
          <w:szCs w:val="26"/>
        </w:rPr>
        <w:t xml:space="preserve">; así como solo se limitó a transcribir el contenido del precepto citado, pero no indicó en ninguna parte de la boleta, cuales fueron en sí los hechos, ni fue preciso el Agente en circunstanciar los hechos acerca de la conducta que el ciudadano desarrolló; </w:t>
      </w:r>
      <w:r w:rsidRPr="00F465E5">
        <w:rPr>
          <w:rFonts w:ascii="Calibri" w:hAnsi="Calibri"/>
          <w:color w:val="767171" w:themeColor="background2" w:themeShade="80"/>
          <w:sz w:val="26"/>
        </w:rPr>
        <w:t>pues en la boleta, no hizo alusión, en primer lugar, a cómo fue que detectó la infracción; es decir si ocurrió mientras realizaba un patrullaje y vigilancia móvil o a pie,  o si estaba en un punto fijo o en movimiento, así como tampoco precisó que automóvil emitía humo, de donde emanaba, ni de qué color se exhalaba; así como si se utilizó o no algún artilugio para medir tales emisiones; pero, sobre todo, no expuso argumentos en el sentido de porque consideró que el vehículo conducido por el justiciable, emitía humo notoriamente, o bien, si se encontraba circulando en zonas o vías limitada para ello, en base a alguna declaratoria de contingencia ambiental, o bien, si la emisión de humo, era por causa de clima</w:t>
      </w:r>
      <w:r w:rsidR="00641DA9" w:rsidRPr="00F465E5">
        <w:rPr>
          <w:rFonts w:ascii="Calibri" w:hAnsi="Calibri"/>
          <w:color w:val="767171" w:themeColor="background2" w:themeShade="80"/>
          <w:sz w:val="26"/>
        </w:rPr>
        <w:t>, todo lo cual no explicó el agente y no hace sino confirmar la deficiente motivación de la boleta</w:t>
      </w:r>
      <w:r w:rsidRPr="00F465E5">
        <w:rPr>
          <w:rFonts w:ascii="Calibri" w:hAnsi="Calibri"/>
          <w:color w:val="767171" w:themeColor="background2" w:themeShade="80"/>
          <w:sz w:val="26"/>
        </w:rPr>
        <w:t xml:space="preserve">. . </w:t>
      </w:r>
      <w:r w:rsidR="00641DA9" w:rsidRPr="00F465E5">
        <w:rPr>
          <w:rFonts w:ascii="Calibri" w:hAnsi="Calibri" w:cs="Calibri"/>
          <w:color w:val="767171" w:themeColor="background2" w:themeShade="80"/>
          <w:sz w:val="26"/>
          <w:szCs w:val="26"/>
        </w:rPr>
        <w:t xml:space="preserve">. </w:t>
      </w:r>
    </w:p>
    <w:p w:rsidR="00D37A60" w:rsidRPr="00F465E5" w:rsidRDefault="00D37A60" w:rsidP="00D37A60">
      <w:pPr>
        <w:jc w:val="both"/>
        <w:rPr>
          <w:rFonts w:ascii="Calibri" w:hAnsi="Calibri" w:cs="Calibri"/>
          <w:color w:val="767171" w:themeColor="background2" w:themeShade="80"/>
          <w:sz w:val="26"/>
          <w:szCs w:val="26"/>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Ahora bien, respecto de la segunda infracción anotada, la parte actora señaló en el inciso </w:t>
      </w:r>
      <w:r w:rsidRPr="00F465E5">
        <w:rPr>
          <w:rFonts w:ascii="Calibri" w:hAnsi="Calibri" w:cs="Calibri"/>
          <w:b/>
          <w:color w:val="767171" w:themeColor="background2" w:themeShade="80"/>
          <w:sz w:val="26"/>
          <w:szCs w:val="26"/>
        </w:rPr>
        <w:t>B</w:t>
      </w:r>
      <w:r w:rsidRPr="00F465E5">
        <w:rPr>
          <w:rFonts w:ascii="Calibri" w:hAnsi="Calibri" w:cs="Calibri"/>
          <w:color w:val="767171" w:themeColor="background2" w:themeShade="80"/>
          <w:sz w:val="26"/>
          <w:szCs w:val="26"/>
        </w:rPr>
        <w:t>: “</w:t>
      </w:r>
      <w:r w:rsidRPr="00F465E5">
        <w:rPr>
          <w:rFonts w:ascii="Calibri" w:hAnsi="Calibri" w:cs="Calibri"/>
          <w:i/>
          <w:color w:val="767171" w:themeColor="background2" w:themeShade="80"/>
          <w:sz w:val="26"/>
          <w:szCs w:val="26"/>
        </w:rPr>
        <w:t>Ahora bien en cuanto al segundo motivo de la infracción</w:t>
      </w:r>
      <w:r w:rsidRPr="00F465E5">
        <w:rPr>
          <w:rFonts w:ascii="Calibri" w:hAnsi="Calibri" w:cs="Calibri"/>
          <w:color w:val="767171" w:themeColor="background2" w:themeShade="80"/>
          <w:sz w:val="26"/>
          <w:szCs w:val="26"/>
        </w:rPr>
        <w:t xml:space="preserve"> ….</w:t>
      </w:r>
      <w:r w:rsidRPr="00F465E5">
        <w:rPr>
          <w:rFonts w:ascii="Calibri" w:hAnsi="Calibri" w:cs="Calibri"/>
          <w:i/>
          <w:color w:val="767171" w:themeColor="background2" w:themeShade="80"/>
          <w:sz w:val="26"/>
          <w:szCs w:val="26"/>
        </w:rPr>
        <w:t xml:space="preserve">señala: </w:t>
      </w:r>
      <w:r w:rsidRPr="00F465E5">
        <w:rPr>
          <w:rFonts w:ascii="Calibri" w:hAnsi="Calibri" w:cs="Calibri"/>
          <w:b/>
          <w:i/>
          <w:color w:val="767171" w:themeColor="background2" w:themeShade="80"/>
          <w:sz w:val="26"/>
          <w:szCs w:val="26"/>
        </w:rPr>
        <w:t>‘</w:t>
      </w:r>
      <w:r w:rsidR="00641DA9" w:rsidRPr="00F465E5">
        <w:rPr>
          <w:rFonts w:ascii="Calibri" w:hAnsi="Calibri" w:cs="Calibri"/>
          <w:b/>
          <w:i/>
          <w:color w:val="767171" w:themeColor="background2" w:themeShade="80"/>
          <w:sz w:val="26"/>
          <w:szCs w:val="26"/>
        </w:rPr>
        <w:t>por falta del</w:t>
      </w:r>
      <w:r w:rsidRPr="00F465E5">
        <w:rPr>
          <w:rFonts w:ascii="Calibri" w:hAnsi="Calibri" w:cs="Calibri"/>
          <w:b/>
          <w:i/>
          <w:color w:val="767171" w:themeColor="background2" w:themeShade="80"/>
          <w:sz w:val="26"/>
          <w:szCs w:val="26"/>
        </w:rPr>
        <w:t xml:space="preserve"> HOLOGRAMA DE VERIFICACIÓN</w:t>
      </w:r>
      <w:r w:rsidR="00641DA9" w:rsidRPr="00F465E5">
        <w:rPr>
          <w:rFonts w:ascii="Calibri" w:hAnsi="Calibri" w:cs="Calibri"/>
          <w:b/>
          <w:i/>
          <w:color w:val="767171" w:themeColor="background2" w:themeShade="80"/>
          <w:sz w:val="26"/>
          <w:szCs w:val="26"/>
        </w:rPr>
        <w:t xml:space="preserve"> vehicular del periodo correspondiente octubre-noviembre 2016</w:t>
      </w:r>
      <w:r w:rsidRPr="00F465E5">
        <w:rPr>
          <w:rFonts w:ascii="Calibri" w:hAnsi="Calibri" w:cs="Calibri"/>
          <w:i/>
          <w:color w:val="767171" w:themeColor="background2" w:themeShade="80"/>
          <w:sz w:val="26"/>
          <w:szCs w:val="26"/>
        </w:rPr>
        <w:t xml:space="preserve">…”; </w:t>
      </w:r>
      <w:r w:rsidRPr="00F465E5">
        <w:rPr>
          <w:rFonts w:ascii="Calibri" w:hAnsi="Calibri" w:cs="Calibri"/>
          <w:color w:val="767171" w:themeColor="background2" w:themeShade="80"/>
          <w:sz w:val="26"/>
          <w:szCs w:val="26"/>
        </w:rPr>
        <w:t>lo que a su parecer también se encuentra deficientemente motivado, porque señaló que entre otras cosas, el agente no dijo si inspeccionó el vehículo a efecto de constatar si se contaba o no con dicho holograma o si lo requirió y no le fue proporcionado. . . . . . . . . . . . . . . . .</w:t>
      </w:r>
      <w:r w:rsidR="00641DA9" w:rsidRPr="00F465E5">
        <w:rPr>
          <w:rFonts w:ascii="Calibri" w:hAnsi="Calibri" w:cs="Calibri"/>
          <w:color w:val="767171" w:themeColor="background2" w:themeShade="80"/>
          <w:sz w:val="26"/>
          <w:szCs w:val="26"/>
        </w:rPr>
        <w:t xml:space="preserve"> </w:t>
      </w:r>
    </w:p>
    <w:p w:rsidR="00D37A60" w:rsidRPr="00F465E5" w:rsidRDefault="00D37A60" w:rsidP="00D37A60">
      <w:pPr>
        <w:ind w:firstLine="708"/>
        <w:jc w:val="both"/>
        <w:rPr>
          <w:rFonts w:ascii="Calibri" w:hAnsi="Calibri" w:cs="Calibri"/>
          <w:color w:val="767171" w:themeColor="background2" w:themeShade="80"/>
          <w:sz w:val="26"/>
          <w:szCs w:val="26"/>
        </w:rPr>
      </w:pPr>
    </w:p>
    <w:p w:rsidR="005C455E" w:rsidRDefault="00D37A60" w:rsidP="00641DA9">
      <w:pPr>
        <w:ind w:firstLine="708"/>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Una vez analizada el acta de infracción impugnada, para quien juzga, también resulta </w:t>
      </w:r>
      <w:r w:rsidRPr="00F465E5">
        <w:rPr>
          <w:rFonts w:ascii="Calibri" w:hAnsi="Calibri" w:cs="Calibri"/>
          <w:b/>
          <w:bCs/>
          <w:color w:val="767171" w:themeColor="background2" w:themeShade="80"/>
          <w:sz w:val="26"/>
          <w:szCs w:val="26"/>
        </w:rPr>
        <w:t xml:space="preserve">fundado </w:t>
      </w:r>
      <w:r w:rsidRPr="00F465E5">
        <w:rPr>
          <w:rFonts w:ascii="Calibri" w:hAnsi="Calibri" w:cs="Calibri"/>
          <w:color w:val="767171" w:themeColor="background2" w:themeShade="80"/>
          <w:sz w:val="26"/>
          <w:szCs w:val="26"/>
        </w:rPr>
        <w:t>el concepto de impugnación en lo antes reseñado; ya que es cierto el hecho de que el Agente de Tránsito enjuiciado, omitió motivar</w:t>
      </w:r>
    </w:p>
    <w:p w:rsidR="005C455E" w:rsidRDefault="005C455E" w:rsidP="005C455E">
      <w:pPr>
        <w:rPr>
          <w:rFonts w:ascii="Calibri" w:hAnsi="Calibri" w:cs="Calibri"/>
          <w:b/>
          <w:bCs/>
          <w:i/>
          <w:iCs/>
          <w:color w:val="767171" w:themeColor="background2" w:themeShade="80"/>
          <w:sz w:val="26"/>
          <w:szCs w:val="26"/>
        </w:rPr>
      </w:pPr>
    </w:p>
    <w:p w:rsidR="005C455E" w:rsidRDefault="005C455E" w:rsidP="005C455E">
      <w:pPr>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694/2do JAM/2017-JN</w:t>
      </w:r>
    </w:p>
    <w:p w:rsidR="005C455E" w:rsidRDefault="005C455E" w:rsidP="005C455E">
      <w:pPr>
        <w:jc w:val="both"/>
        <w:rPr>
          <w:rFonts w:ascii="Calibri" w:hAnsi="Calibri" w:cs="Calibri"/>
          <w:color w:val="767171" w:themeColor="background2" w:themeShade="80"/>
          <w:sz w:val="26"/>
          <w:szCs w:val="26"/>
        </w:rPr>
      </w:pPr>
    </w:p>
    <w:p w:rsidR="00D37A60" w:rsidRPr="00F465E5" w:rsidRDefault="00D37A60" w:rsidP="005C455E">
      <w:pPr>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 adecuadamente el acta de infracción</w:t>
      </w:r>
      <w:r w:rsidRPr="00F465E5">
        <w:rPr>
          <w:rFonts w:ascii="Calibri" w:hAnsi="Calibri" w:cs="Calibri"/>
          <w:i/>
          <w:iCs/>
          <w:color w:val="767171" w:themeColor="background2" w:themeShade="80"/>
          <w:sz w:val="26"/>
          <w:szCs w:val="26"/>
        </w:rPr>
        <w:t xml:space="preserve">; </w:t>
      </w:r>
      <w:r w:rsidRPr="00F465E5">
        <w:rPr>
          <w:rFonts w:ascii="Calibri" w:hAnsi="Calibri" w:cs="Calibri"/>
          <w:color w:val="767171" w:themeColor="background2" w:themeShade="80"/>
          <w:sz w:val="26"/>
          <w:szCs w:val="26"/>
        </w:rPr>
        <w:t xml:space="preserve">pues si bien señaló el precepto que consideró infringido (el artículo 21, fracción III), </w:t>
      </w:r>
      <w:r w:rsidRPr="00F465E5">
        <w:rPr>
          <w:rFonts w:ascii="Calibri" w:hAnsi="Calibri" w:cs="Calibri"/>
          <w:bCs/>
          <w:color w:val="767171" w:themeColor="background2" w:themeShade="80"/>
          <w:sz w:val="26"/>
          <w:szCs w:val="26"/>
        </w:rPr>
        <w:t xml:space="preserve">del Reglamento de Tránsito Municipal de León, Guanajuato; también lo es que </w:t>
      </w:r>
      <w:r w:rsidRPr="00F465E5">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la llevaron a concluir que, en el caso concreto, se configuraba la </w:t>
      </w:r>
      <w:r w:rsidR="00641DA9" w:rsidRPr="00F465E5">
        <w:rPr>
          <w:rFonts w:ascii="Calibri" w:hAnsi="Calibri" w:cs="Calibri"/>
          <w:color w:val="767171" w:themeColor="background2" w:themeShade="80"/>
          <w:sz w:val="26"/>
          <w:szCs w:val="26"/>
        </w:rPr>
        <w:t>norma</w:t>
      </w:r>
      <w:r w:rsidRPr="00F465E5">
        <w:rPr>
          <w:rFonts w:ascii="Calibri" w:hAnsi="Calibri" w:cs="Calibri"/>
          <w:color w:val="767171" w:themeColor="background2" w:themeShade="80"/>
          <w:sz w:val="26"/>
          <w:szCs w:val="26"/>
        </w:rPr>
        <w:t>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r w:rsidR="00641DA9" w:rsidRPr="00F465E5">
        <w:rPr>
          <w:rFonts w:ascii="Calibri" w:hAnsi="Calibri" w:cs="Calibri"/>
          <w:color w:val="767171" w:themeColor="background2" w:themeShade="80"/>
          <w:sz w:val="26"/>
          <w:szCs w:val="26"/>
        </w:rPr>
        <w:t xml:space="preserve"> . . . </w:t>
      </w:r>
      <w:r w:rsidRPr="00F465E5">
        <w:rPr>
          <w:rFonts w:ascii="Calibri" w:hAnsi="Calibri" w:cs="Calibri"/>
          <w:color w:val="767171" w:themeColor="background2" w:themeShade="80"/>
          <w:sz w:val="26"/>
          <w:szCs w:val="26"/>
        </w:rPr>
        <w:t xml:space="preserve">  </w:t>
      </w:r>
    </w:p>
    <w:p w:rsidR="00D37A60" w:rsidRPr="00F465E5" w:rsidRDefault="00D37A60" w:rsidP="00D37A60">
      <w:pPr>
        <w:jc w:val="both"/>
        <w:rPr>
          <w:rFonts w:ascii="Calibri" w:hAnsi="Calibri" w:cs="Calibri"/>
          <w:color w:val="767171" w:themeColor="background2" w:themeShade="80"/>
          <w:sz w:val="26"/>
          <w:szCs w:val="26"/>
        </w:rPr>
      </w:pPr>
    </w:p>
    <w:p w:rsidR="00D37A60" w:rsidRPr="00F465E5" w:rsidRDefault="00D37A60" w:rsidP="005C455E">
      <w:pPr>
        <w:ind w:firstLine="708"/>
        <w:jc w:val="both"/>
        <w:rPr>
          <w:rFonts w:ascii="Calibri" w:hAnsi="Calibri" w:cs="Calibri"/>
          <w:bCs/>
          <w:color w:val="767171" w:themeColor="background2" w:themeShade="80"/>
          <w:sz w:val="26"/>
          <w:szCs w:val="26"/>
        </w:rPr>
      </w:pPr>
      <w:r w:rsidRPr="00F465E5">
        <w:rPr>
          <w:rFonts w:ascii="Calibri" w:hAnsi="Calibri" w:cs="Calibri"/>
          <w:color w:val="767171" w:themeColor="background2" w:themeShade="80"/>
          <w:sz w:val="26"/>
          <w:szCs w:val="26"/>
        </w:rPr>
        <w:t>Es el caso que en el acta impugnada, emitida el día 2</w:t>
      </w:r>
      <w:r w:rsidR="00641DA9" w:rsidRPr="00F465E5">
        <w:rPr>
          <w:rFonts w:ascii="Calibri" w:hAnsi="Calibri" w:cs="Calibri"/>
          <w:color w:val="767171" w:themeColor="background2" w:themeShade="80"/>
          <w:sz w:val="26"/>
          <w:szCs w:val="26"/>
        </w:rPr>
        <w:t>1</w:t>
      </w:r>
      <w:r w:rsidRPr="00F465E5">
        <w:rPr>
          <w:rFonts w:ascii="Calibri" w:hAnsi="Calibri" w:cs="Calibri"/>
          <w:color w:val="767171" w:themeColor="background2" w:themeShade="80"/>
          <w:sz w:val="26"/>
          <w:szCs w:val="26"/>
        </w:rPr>
        <w:t xml:space="preserve"> veinti</w:t>
      </w:r>
      <w:r w:rsidR="00641DA9" w:rsidRPr="00F465E5">
        <w:rPr>
          <w:rFonts w:ascii="Calibri" w:hAnsi="Calibri" w:cs="Calibri"/>
          <w:color w:val="767171" w:themeColor="background2" w:themeShade="80"/>
          <w:sz w:val="26"/>
          <w:szCs w:val="26"/>
        </w:rPr>
        <w:t>uno</w:t>
      </w:r>
      <w:r w:rsidRPr="00F465E5">
        <w:rPr>
          <w:rFonts w:ascii="Calibri" w:hAnsi="Calibri" w:cs="Calibri"/>
          <w:color w:val="767171" w:themeColor="background2" w:themeShade="80"/>
          <w:sz w:val="26"/>
          <w:szCs w:val="26"/>
        </w:rPr>
        <w:t xml:space="preserve"> de </w:t>
      </w:r>
      <w:r w:rsidR="00641DA9" w:rsidRPr="00F465E5">
        <w:rPr>
          <w:rFonts w:ascii="Calibri" w:hAnsi="Calibri" w:cs="Calibri"/>
          <w:color w:val="767171" w:themeColor="background2" w:themeShade="80"/>
          <w:sz w:val="26"/>
          <w:szCs w:val="26"/>
        </w:rPr>
        <w:t>mayo</w:t>
      </w:r>
      <w:r w:rsidRPr="00F465E5">
        <w:rPr>
          <w:rFonts w:ascii="Calibri" w:hAnsi="Calibri" w:cs="Calibri"/>
          <w:color w:val="767171" w:themeColor="background2" w:themeShade="80"/>
          <w:sz w:val="26"/>
          <w:szCs w:val="26"/>
        </w:rPr>
        <w:t xml:space="preserve"> del año pasado, por la Agente de Tránsito enjuiciada; incurrió en una indebida motivación; dado que solamente refirió que en el lugar referido en la boleta, como motivo señaló : </w:t>
      </w:r>
      <w:r w:rsidRPr="00F465E5">
        <w:rPr>
          <w:rFonts w:ascii="Calibri" w:hAnsi="Calibri" w:cs="Calibri"/>
          <w:i/>
          <w:iCs/>
          <w:color w:val="767171" w:themeColor="background2" w:themeShade="80"/>
          <w:sz w:val="26"/>
          <w:szCs w:val="26"/>
        </w:rPr>
        <w:t>“</w:t>
      </w:r>
      <w:r w:rsidR="00641DA9" w:rsidRPr="00F465E5">
        <w:rPr>
          <w:rFonts w:ascii="Calibri" w:hAnsi="Calibri" w:cs="Calibri"/>
          <w:i/>
          <w:iCs/>
          <w:color w:val="767171" w:themeColor="background2" w:themeShade="80"/>
          <w:sz w:val="26"/>
          <w:szCs w:val="26"/>
        </w:rPr>
        <w:t xml:space="preserve">Por falta de </w:t>
      </w:r>
      <w:r w:rsidRPr="00F465E5">
        <w:rPr>
          <w:rFonts w:ascii="Calibri" w:hAnsi="Calibri" w:cs="Calibri"/>
          <w:i/>
          <w:iCs/>
          <w:color w:val="767171" w:themeColor="background2" w:themeShade="80"/>
          <w:sz w:val="26"/>
          <w:szCs w:val="26"/>
        </w:rPr>
        <w:t xml:space="preserve">holograma de verificación vehicular…” </w:t>
      </w:r>
      <w:r w:rsidR="00641DA9" w:rsidRPr="00F465E5">
        <w:rPr>
          <w:rFonts w:ascii="Calibri" w:hAnsi="Calibri" w:cs="Calibri"/>
          <w:bCs/>
          <w:color w:val="767171" w:themeColor="background2" w:themeShade="80"/>
          <w:sz w:val="26"/>
          <w:szCs w:val="26"/>
        </w:rPr>
        <w:t xml:space="preserve">lo que se traduce en </w:t>
      </w:r>
      <w:r w:rsidRPr="00F465E5">
        <w:rPr>
          <w:rFonts w:ascii="Calibri" w:hAnsi="Calibri" w:cs="Calibri"/>
          <w:bCs/>
          <w:color w:val="767171" w:themeColor="background2" w:themeShade="80"/>
          <w:sz w:val="26"/>
          <w:szCs w:val="26"/>
        </w:rPr>
        <w:t xml:space="preserve">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en el semestre que transcurría o en el semestre inmediato anterior; así como tampoco en base a que calendario o programa consideró el periodo señalado como no verificado, pues hizo referencia al bimestre de </w:t>
      </w:r>
      <w:r w:rsidR="00641DA9" w:rsidRPr="00F465E5">
        <w:rPr>
          <w:rFonts w:ascii="Calibri" w:hAnsi="Calibri" w:cs="Calibri"/>
          <w:bCs/>
          <w:color w:val="767171" w:themeColor="background2" w:themeShade="80"/>
          <w:sz w:val="26"/>
          <w:szCs w:val="26"/>
        </w:rPr>
        <w:t xml:space="preserve">octubre-noviembre </w:t>
      </w:r>
      <w:r w:rsidRPr="00F465E5">
        <w:rPr>
          <w:rFonts w:ascii="Calibri" w:hAnsi="Calibri" w:cs="Calibri"/>
          <w:bCs/>
          <w:color w:val="767171" w:themeColor="background2" w:themeShade="80"/>
          <w:sz w:val="26"/>
          <w:szCs w:val="26"/>
        </w:rPr>
        <w:t>del 201</w:t>
      </w:r>
      <w:r w:rsidR="00641DA9" w:rsidRPr="00F465E5">
        <w:rPr>
          <w:rFonts w:ascii="Calibri" w:hAnsi="Calibri" w:cs="Calibri"/>
          <w:bCs/>
          <w:color w:val="767171" w:themeColor="background2" w:themeShade="80"/>
          <w:sz w:val="26"/>
          <w:szCs w:val="26"/>
        </w:rPr>
        <w:t>6</w:t>
      </w:r>
      <w:r w:rsidRPr="00F465E5">
        <w:rPr>
          <w:rFonts w:ascii="Calibri" w:hAnsi="Calibri" w:cs="Calibri"/>
          <w:bCs/>
          <w:color w:val="767171" w:themeColor="background2" w:themeShade="80"/>
          <w:sz w:val="26"/>
          <w:szCs w:val="26"/>
        </w:rPr>
        <w:t xml:space="preserve"> dos mil diecis</w:t>
      </w:r>
      <w:r w:rsidR="00641DA9" w:rsidRPr="00F465E5">
        <w:rPr>
          <w:rFonts w:ascii="Calibri" w:hAnsi="Calibri" w:cs="Calibri"/>
          <w:bCs/>
          <w:color w:val="767171" w:themeColor="background2" w:themeShade="80"/>
          <w:sz w:val="26"/>
          <w:szCs w:val="26"/>
        </w:rPr>
        <w:t>éis</w:t>
      </w:r>
      <w:r w:rsidRPr="00F465E5">
        <w:rPr>
          <w:rFonts w:ascii="Calibri" w:hAnsi="Calibri" w:cs="Calibri"/>
          <w:bCs/>
          <w:color w:val="767171" w:themeColor="background2" w:themeShade="80"/>
          <w:sz w:val="26"/>
          <w:szCs w:val="26"/>
        </w:rPr>
        <w:t>, siendo que el artículo citado como infringido, alude a</w:t>
      </w:r>
      <w:r w:rsidR="00641DA9" w:rsidRPr="00F465E5">
        <w:rPr>
          <w:rFonts w:ascii="Calibri" w:hAnsi="Calibri" w:cs="Calibri"/>
          <w:bCs/>
          <w:color w:val="767171" w:themeColor="background2" w:themeShade="80"/>
          <w:sz w:val="26"/>
          <w:szCs w:val="26"/>
        </w:rPr>
        <w:t xml:space="preserve"> un</w:t>
      </w:r>
      <w:r w:rsidRPr="00F465E5">
        <w:rPr>
          <w:rFonts w:ascii="Calibri" w:hAnsi="Calibri" w:cs="Calibri"/>
          <w:bCs/>
          <w:color w:val="767171" w:themeColor="background2" w:themeShade="80"/>
          <w:sz w:val="26"/>
          <w:szCs w:val="26"/>
        </w:rPr>
        <w:t xml:space="preserve"> semestre. . . </w:t>
      </w:r>
      <w:r w:rsidR="00641DA9" w:rsidRPr="00F465E5">
        <w:rPr>
          <w:rFonts w:ascii="Calibri" w:hAnsi="Calibri" w:cs="Calibri"/>
          <w:bCs/>
          <w:color w:val="767171" w:themeColor="background2" w:themeShade="80"/>
          <w:sz w:val="26"/>
          <w:szCs w:val="26"/>
        </w:rPr>
        <w:t xml:space="preserve"> . . . . . . . . . . . . . . . . . . . . . </w:t>
      </w:r>
      <w:r w:rsidRPr="00F465E5">
        <w:rPr>
          <w:rFonts w:ascii="Calibri" w:hAnsi="Calibri" w:cs="Calibri"/>
          <w:bCs/>
          <w:color w:val="767171" w:themeColor="background2" w:themeShade="80"/>
          <w:sz w:val="26"/>
          <w:szCs w:val="26"/>
        </w:rPr>
        <w:t>. . . . . . . . . . . . .</w:t>
      </w:r>
      <w:r w:rsidR="00641DA9" w:rsidRPr="00F465E5">
        <w:rPr>
          <w:rFonts w:ascii="Calibri" w:hAnsi="Calibri" w:cs="Calibri"/>
          <w:bCs/>
          <w:color w:val="767171" w:themeColor="background2" w:themeShade="80"/>
          <w:sz w:val="26"/>
          <w:szCs w:val="26"/>
        </w:rPr>
        <w:t xml:space="preserve"> . . . . . . . . . . . . . . . . . . . . . . . .</w:t>
      </w:r>
    </w:p>
    <w:p w:rsidR="00D37A60" w:rsidRPr="00F465E5" w:rsidRDefault="00D37A60" w:rsidP="00D37A60">
      <w:pPr>
        <w:ind w:left="705"/>
        <w:jc w:val="both"/>
        <w:rPr>
          <w:rFonts w:ascii="Calibri" w:hAnsi="Calibri"/>
          <w:color w:val="767171" w:themeColor="background2" w:themeShade="80"/>
          <w:sz w:val="26"/>
          <w:szCs w:val="26"/>
        </w:rPr>
      </w:pPr>
    </w:p>
    <w:p w:rsidR="00D37A60" w:rsidRPr="00F465E5" w:rsidRDefault="00D37A60" w:rsidP="00D37A60">
      <w:pPr>
        <w:jc w:val="both"/>
        <w:rPr>
          <w:rFonts w:ascii="Calibri" w:hAnsi="Calibri"/>
          <w:color w:val="767171" w:themeColor="background2" w:themeShade="80"/>
          <w:sz w:val="26"/>
        </w:rPr>
      </w:pPr>
      <w:r w:rsidRPr="00F465E5">
        <w:rPr>
          <w:rFonts w:ascii="Calibri" w:hAnsi="Calibri" w:cs="Calibri"/>
          <w:color w:val="767171" w:themeColor="background2" w:themeShade="80"/>
          <w:sz w:val="26"/>
          <w:szCs w:val="26"/>
        </w:rPr>
        <w:t xml:space="preserve">          Ello es así porque el precepto considerado como infringido, el artículo 21 fracción III, del Reglamento de Tránsito citado, lo que dispone es que</w:t>
      </w:r>
      <w:r w:rsidRPr="00F465E5">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F465E5">
        <w:rPr>
          <w:rFonts w:asciiTheme="minorHAnsi" w:hAnsiTheme="minorHAnsi"/>
          <w:color w:val="767171" w:themeColor="background2" w:themeShade="80"/>
          <w:sz w:val="26"/>
          <w:szCs w:val="26"/>
        </w:rPr>
        <w:t xml:space="preserve">, que se haya efectuado la verificación del semestre anterior. . . . . . . . . . . . . </w:t>
      </w:r>
      <w:r w:rsidRPr="00F465E5">
        <w:rPr>
          <w:rFonts w:ascii="Calibri" w:hAnsi="Calibri"/>
          <w:color w:val="767171" w:themeColor="background2" w:themeShade="80"/>
          <w:sz w:val="26"/>
          <w:szCs w:val="26"/>
        </w:rPr>
        <w:t xml:space="preserve">. . . . . . . . . . . . . . . . . . . . . . . . . . . . . . . . . . . . . . . . . . . . . . . . . .   </w:t>
      </w:r>
    </w:p>
    <w:p w:rsidR="00D37A60" w:rsidRPr="00F465E5" w:rsidRDefault="00D37A60" w:rsidP="00D37A60">
      <w:pPr>
        <w:rPr>
          <w:rFonts w:asciiTheme="minorHAnsi" w:hAnsiTheme="minorHAnsi"/>
          <w:color w:val="767171" w:themeColor="background2" w:themeShade="80"/>
          <w:sz w:val="26"/>
          <w:szCs w:val="26"/>
        </w:rPr>
      </w:pPr>
    </w:p>
    <w:p w:rsidR="00D37A60" w:rsidRPr="00F465E5" w:rsidRDefault="00D37A60" w:rsidP="00D37A60">
      <w:pPr>
        <w:ind w:firstLine="708"/>
        <w:jc w:val="both"/>
        <w:rPr>
          <w:rFonts w:ascii="Calibri" w:hAnsi="Calibri"/>
          <w:color w:val="767171" w:themeColor="background2" w:themeShade="80"/>
          <w:sz w:val="26"/>
          <w:szCs w:val="26"/>
        </w:rPr>
      </w:pPr>
      <w:r w:rsidRPr="00F465E5">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traduciéndose entonces que el acta de infracción se encuentre indebidamente motivada, lo que constituye un vicio de carácter formal, al no cumplirse también, respecto al segundo motivo de infracción, con el elemento de validez previsto en la fracción VI, del artículo 137, del Código de Procedimiento y Justicia Administrativa para el Estado y los Municipios de Guanajuato. . . . . . . . . . . . . . . . . </w:t>
      </w:r>
      <w:r w:rsidRPr="00F465E5">
        <w:rPr>
          <w:rFonts w:asciiTheme="minorHAnsi" w:hAnsiTheme="minorHAnsi" w:cstheme="minorHAnsi"/>
          <w:b/>
          <w:color w:val="767171" w:themeColor="background2" w:themeShade="80"/>
          <w:szCs w:val="26"/>
        </w:rPr>
        <w:t xml:space="preserve">. </w:t>
      </w:r>
      <w:r w:rsidRPr="00F465E5">
        <w:rPr>
          <w:rFonts w:ascii="Calibri" w:hAnsi="Calibri"/>
          <w:color w:val="767171" w:themeColor="background2" w:themeShade="80"/>
          <w:sz w:val="26"/>
          <w:szCs w:val="26"/>
        </w:rPr>
        <w:t xml:space="preserve">. . . . . . . . . . . . . . . . . . . . . . . . . . . . .  </w:t>
      </w:r>
    </w:p>
    <w:p w:rsidR="00D37A60" w:rsidRPr="00F465E5" w:rsidRDefault="00D37A60" w:rsidP="00D37A60">
      <w:pPr>
        <w:jc w:val="both"/>
        <w:rPr>
          <w:rFonts w:ascii="Calibri" w:hAnsi="Calibri" w:cs="Calibri"/>
          <w:i/>
          <w:color w:val="767171" w:themeColor="background2" w:themeShade="80"/>
          <w:sz w:val="20"/>
          <w:szCs w:val="20"/>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Así las cosas, al resultar fundado el primer concepto de impugnación en los </w:t>
      </w:r>
      <w:r w:rsidR="00641DA9" w:rsidRPr="00F465E5">
        <w:rPr>
          <w:rFonts w:ascii="Calibri" w:hAnsi="Calibri" w:cs="Calibri"/>
          <w:color w:val="767171" w:themeColor="background2" w:themeShade="80"/>
          <w:sz w:val="26"/>
          <w:szCs w:val="26"/>
        </w:rPr>
        <w:t xml:space="preserve">dos </w:t>
      </w:r>
      <w:r w:rsidRPr="00F465E5">
        <w:rPr>
          <w:rFonts w:ascii="Calibri" w:hAnsi="Calibri" w:cs="Calibri"/>
          <w:color w:val="767171" w:themeColor="background2" w:themeShade="80"/>
          <w:sz w:val="26"/>
          <w:szCs w:val="26"/>
        </w:rPr>
        <w:t xml:space="preserve">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F465E5">
        <w:rPr>
          <w:rFonts w:ascii="Calibri" w:hAnsi="Calibri" w:cs="Calibri"/>
          <w:b/>
          <w:color w:val="767171" w:themeColor="background2" w:themeShade="80"/>
          <w:sz w:val="26"/>
          <w:szCs w:val="26"/>
        </w:rPr>
        <w:t>decretar</w:t>
      </w:r>
      <w:r w:rsidRPr="00F465E5">
        <w:rPr>
          <w:rFonts w:ascii="Calibri" w:hAnsi="Calibri" w:cs="Calibri"/>
          <w:color w:val="767171" w:themeColor="background2" w:themeShade="80"/>
          <w:sz w:val="26"/>
          <w:szCs w:val="26"/>
        </w:rPr>
        <w:t xml:space="preserve"> la </w:t>
      </w:r>
      <w:r w:rsidRPr="00F465E5">
        <w:rPr>
          <w:rFonts w:ascii="Calibri" w:hAnsi="Calibri" w:cs="Calibri"/>
          <w:b/>
          <w:bCs/>
          <w:color w:val="767171" w:themeColor="background2" w:themeShade="80"/>
          <w:sz w:val="26"/>
          <w:szCs w:val="26"/>
        </w:rPr>
        <w:t xml:space="preserve">nulidad total </w:t>
      </w:r>
      <w:r w:rsidRPr="00F465E5">
        <w:rPr>
          <w:rFonts w:ascii="Calibri" w:hAnsi="Calibri" w:cs="Calibri"/>
          <w:bCs/>
          <w:color w:val="767171" w:themeColor="background2" w:themeShade="80"/>
          <w:sz w:val="26"/>
          <w:szCs w:val="26"/>
        </w:rPr>
        <w:t xml:space="preserve">del </w:t>
      </w:r>
      <w:r w:rsidRPr="00F465E5">
        <w:rPr>
          <w:rFonts w:ascii="Calibri" w:hAnsi="Calibri" w:cs="Calibri"/>
          <w:b/>
          <w:color w:val="767171" w:themeColor="background2" w:themeShade="80"/>
          <w:sz w:val="26"/>
          <w:szCs w:val="26"/>
        </w:rPr>
        <w:t>Acta de Infracción</w:t>
      </w:r>
      <w:r w:rsidRPr="00F465E5">
        <w:rPr>
          <w:rFonts w:ascii="Calibri" w:hAnsi="Calibri" w:cs="Calibri"/>
          <w:color w:val="767171" w:themeColor="background2" w:themeShade="80"/>
          <w:sz w:val="26"/>
          <w:szCs w:val="26"/>
        </w:rPr>
        <w:t xml:space="preserve"> número </w:t>
      </w:r>
      <w:r w:rsidR="00F465E5" w:rsidRPr="00932400">
        <w:rPr>
          <w:rFonts w:ascii="Calibri" w:hAnsi="Calibri" w:cs="Calibri"/>
          <w:b/>
          <w:color w:val="767171" w:themeColor="background2" w:themeShade="80"/>
          <w:sz w:val="26"/>
          <w:szCs w:val="26"/>
        </w:rPr>
        <w:t>T-5632355 (T guion cinco-seis-tres-dos-tres-cinco-cinco)</w:t>
      </w:r>
      <w:r w:rsidR="00F465E5" w:rsidRPr="00F465E5">
        <w:rPr>
          <w:rFonts w:ascii="Calibri" w:hAnsi="Calibri" w:cs="Calibri"/>
          <w:color w:val="767171" w:themeColor="background2" w:themeShade="80"/>
          <w:sz w:val="26"/>
          <w:szCs w:val="26"/>
        </w:rPr>
        <w:t xml:space="preserve">, de fecha </w:t>
      </w:r>
      <w:r w:rsidR="00F465E5" w:rsidRPr="00932400">
        <w:rPr>
          <w:rFonts w:ascii="Calibri" w:hAnsi="Calibri" w:cs="Calibri"/>
          <w:b/>
          <w:color w:val="767171" w:themeColor="background2" w:themeShade="80"/>
          <w:sz w:val="26"/>
          <w:szCs w:val="26"/>
        </w:rPr>
        <w:t xml:space="preserve">21 </w:t>
      </w:r>
      <w:r w:rsidR="00F465E5" w:rsidRPr="00F465E5">
        <w:rPr>
          <w:rFonts w:ascii="Calibri" w:hAnsi="Calibri" w:cs="Calibri"/>
          <w:color w:val="767171" w:themeColor="background2" w:themeShade="80"/>
          <w:sz w:val="26"/>
          <w:szCs w:val="26"/>
        </w:rPr>
        <w:t xml:space="preserve">veintiuno de </w:t>
      </w:r>
      <w:r w:rsidR="00F465E5" w:rsidRPr="005D2FF7">
        <w:rPr>
          <w:rFonts w:ascii="Calibri" w:hAnsi="Calibri" w:cs="Calibri"/>
          <w:b/>
          <w:color w:val="767171" w:themeColor="background2" w:themeShade="80"/>
          <w:sz w:val="26"/>
          <w:szCs w:val="26"/>
        </w:rPr>
        <w:t>mayo</w:t>
      </w:r>
      <w:r w:rsidR="00F465E5" w:rsidRPr="00F465E5">
        <w:rPr>
          <w:rFonts w:ascii="Calibri" w:hAnsi="Calibri" w:cs="Calibri"/>
          <w:color w:val="767171" w:themeColor="background2" w:themeShade="80"/>
          <w:sz w:val="26"/>
          <w:szCs w:val="26"/>
        </w:rPr>
        <w:t xml:space="preserve"> del </w:t>
      </w:r>
      <w:r w:rsidR="00F465E5" w:rsidRPr="005D2FF7">
        <w:rPr>
          <w:rFonts w:ascii="Calibri" w:hAnsi="Calibri" w:cs="Calibri"/>
          <w:b/>
          <w:color w:val="767171" w:themeColor="background2" w:themeShade="80"/>
          <w:sz w:val="26"/>
          <w:szCs w:val="26"/>
        </w:rPr>
        <w:t>2017</w:t>
      </w:r>
      <w:r w:rsidR="00F465E5" w:rsidRPr="00F465E5">
        <w:rPr>
          <w:rFonts w:ascii="Calibri" w:hAnsi="Calibri" w:cs="Calibri"/>
          <w:color w:val="767171" w:themeColor="background2" w:themeShade="80"/>
          <w:sz w:val="26"/>
          <w:szCs w:val="26"/>
        </w:rPr>
        <w:t xml:space="preserve"> dos mil diecisiete</w:t>
      </w:r>
      <w:r w:rsidR="005C455E">
        <w:rPr>
          <w:rFonts w:ascii="Calibri" w:hAnsi="Calibri" w:cs="Calibri"/>
          <w:color w:val="767171" w:themeColor="background2" w:themeShade="80"/>
          <w:sz w:val="26"/>
          <w:szCs w:val="26"/>
        </w:rPr>
        <w:t>. .</w:t>
      </w:r>
      <w:r w:rsidR="00F465E5" w:rsidRPr="00F465E5">
        <w:rPr>
          <w:rFonts w:ascii="Calibri" w:hAnsi="Calibri" w:cs="Calibri"/>
          <w:color w:val="767171" w:themeColor="background2" w:themeShade="80"/>
          <w:sz w:val="26"/>
          <w:szCs w:val="26"/>
        </w:rPr>
        <w:t xml:space="preserve"> . . . . . . . . . . . . . . . . . . . . . . . </w:t>
      </w:r>
      <w:r w:rsidRPr="00F465E5">
        <w:rPr>
          <w:rFonts w:ascii="Calibri" w:hAnsi="Calibri"/>
          <w:color w:val="767171" w:themeColor="background2" w:themeShade="80"/>
          <w:sz w:val="26"/>
          <w:szCs w:val="26"/>
        </w:rPr>
        <w:t xml:space="preserve">. . . . . . . . . . . . . . . . . .  . . . . . . . </w:t>
      </w:r>
    </w:p>
    <w:p w:rsidR="00D37A60" w:rsidRPr="00F465E5" w:rsidRDefault="00D37A60" w:rsidP="00D37A60">
      <w:pPr>
        <w:jc w:val="both"/>
        <w:rPr>
          <w:rFonts w:ascii="Calibri" w:hAnsi="Calibri" w:cs="Calibri"/>
          <w:color w:val="767171" w:themeColor="background2" w:themeShade="80"/>
          <w:sz w:val="20"/>
          <w:szCs w:val="26"/>
        </w:rPr>
      </w:pPr>
    </w:p>
    <w:p w:rsidR="00D37A60" w:rsidRPr="00F465E5" w:rsidRDefault="00D37A60" w:rsidP="00D37A60">
      <w:pPr>
        <w:pStyle w:val="Textoindependiente"/>
        <w:ind w:firstLine="708"/>
        <w:rPr>
          <w:rFonts w:ascii="Calibri" w:hAnsi="Calibri" w:cs="Calibri"/>
          <w:i/>
          <w:color w:val="767171" w:themeColor="background2" w:themeShade="80"/>
          <w:sz w:val="26"/>
          <w:szCs w:val="26"/>
        </w:rPr>
      </w:pPr>
      <w:r w:rsidRPr="00F465E5">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F465E5">
        <w:rPr>
          <w:rFonts w:ascii="Calibri" w:hAnsi="Calibri" w:cs="Calibri"/>
          <w:i/>
          <w:color w:val="767171" w:themeColor="background2" w:themeShade="80"/>
          <w:sz w:val="26"/>
          <w:szCs w:val="26"/>
        </w:rPr>
        <w:t>“Criterios 2000-2008”</w:t>
      </w:r>
      <w:r w:rsidRPr="00F465E5">
        <w:rPr>
          <w:rFonts w:ascii="Calibri" w:hAnsi="Calibri" w:cs="Calibri"/>
          <w:color w:val="767171" w:themeColor="background2" w:themeShade="80"/>
          <w:sz w:val="26"/>
          <w:szCs w:val="26"/>
        </w:rPr>
        <w:t xml:space="preserve"> del referido Tribunal, la cual es del tenor siguiente: . . . . . . . . . . . .  . . . . . . . . . . . . . . . . . . . . . . . . </w:t>
      </w:r>
    </w:p>
    <w:p w:rsidR="00D37A60" w:rsidRPr="00F465E5" w:rsidRDefault="00D37A60" w:rsidP="00D37A60">
      <w:pPr>
        <w:pStyle w:val="Textoindependiente"/>
        <w:rPr>
          <w:rFonts w:ascii="Calibri" w:hAnsi="Calibri" w:cs="Calibri"/>
          <w:b/>
          <w:bCs/>
          <w:i/>
          <w:iCs/>
          <w:color w:val="767171" w:themeColor="background2" w:themeShade="80"/>
          <w:sz w:val="20"/>
          <w:szCs w:val="20"/>
        </w:rPr>
      </w:pPr>
    </w:p>
    <w:p w:rsidR="00D37A60" w:rsidRPr="00F465E5" w:rsidRDefault="00D37A60" w:rsidP="00D37A60">
      <w:pPr>
        <w:pStyle w:val="Textoindependiente"/>
        <w:ind w:firstLine="708"/>
        <w:rPr>
          <w:rFonts w:ascii="Calibri" w:hAnsi="Calibri" w:cs="Calibri"/>
          <w:color w:val="767171" w:themeColor="background2" w:themeShade="80"/>
          <w:sz w:val="26"/>
          <w:szCs w:val="26"/>
        </w:rPr>
      </w:pPr>
      <w:r w:rsidRPr="00F465E5">
        <w:rPr>
          <w:rFonts w:ascii="Calibri" w:hAnsi="Calibri" w:cs="Calibri"/>
          <w:b/>
          <w:bCs/>
          <w:i/>
          <w:iCs/>
          <w:color w:val="767171" w:themeColor="background2" w:themeShade="80"/>
          <w:sz w:val="26"/>
          <w:szCs w:val="26"/>
        </w:rPr>
        <w:lastRenderedPageBreak/>
        <w:t xml:space="preserve">“INDEBIDA FUNDAMENTACIÓN Y </w:t>
      </w:r>
      <w:proofErr w:type="gramStart"/>
      <w:r w:rsidRPr="00F465E5">
        <w:rPr>
          <w:rFonts w:ascii="Calibri" w:hAnsi="Calibri" w:cs="Calibri"/>
          <w:b/>
          <w:bCs/>
          <w:i/>
          <w:iCs/>
          <w:color w:val="767171" w:themeColor="background2" w:themeShade="80"/>
          <w:sz w:val="26"/>
          <w:szCs w:val="26"/>
        </w:rPr>
        <w:t>MOTIVACIÓN.-</w:t>
      </w:r>
      <w:proofErr w:type="gramEnd"/>
      <w:r w:rsidRPr="00F465E5">
        <w:rPr>
          <w:rFonts w:ascii="Calibri" w:hAnsi="Calibri" w:cs="Calibri"/>
          <w:b/>
          <w:bCs/>
          <w:i/>
          <w:iCs/>
          <w:color w:val="767171" w:themeColor="background2" w:themeShade="80"/>
          <w:sz w:val="26"/>
          <w:szCs w:val="26"/>
        </w:rPr>
        <w:t xml:space="preserve"> PROCEDE DECRETAR LA NULIDAD LISA Y LLANA.- </w:t>
      </w:r>
      <w:r w:rsidRPr="00F465E5">
        <w:rPr>
          <w:rFonts w:ascii="Calibri" w:hAnsi="Calibri" w:cs="Calibri"/>
          <w:i/>
          <w:iCs/>
          <w:color w:val="767171" w:themeColor="background2" w:themeShade="80"/>
          <w:sz w:val="26"/>
          <w:szCs w:val="26"/>
        </w:rPr>
        <w:t xml:space="preserve">La ausencia de fundamentación y motivación deriva en el </w:t>
      </w:r>
      <w:proofErr w:type="spellStart"/>
      <w:r w:rsidRPr="00F465E5">
        <w:rPr>
          <w:rFonts w:ascii="Calibri" w:hAnsi="Calibri" w:cs="Calibri"/>
          <w:i/>
          <w:iCs/>
          <w:color w:val="767171" w:themeColor="background2" w:themeShade="80"/>
          <w:sz w:val="26"/>
          <w:szCs w:val="26"/>
        </w:rPr>
        <w:t>decretamiento</w:t>
      </w:r>
      <w:proofErr w:type="spellEnd"/>
      <w:r w:rsidRPr="00F465E5">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465E5">
        <w:rPr>
          <w:rFonts w:ascii="Calibri" w:hAnsi="Calibri" w:cs="Calibri"/>
          <w:color w:val="767171" w:themeColor="background2" w:themeShade="80"/>
          <w:sz w:val="26"/>
          <w:szCs w:val="26"/>
        </w:rPr>
        <w:t>(</w:t>
      </w:r>
      <w:proofErr w:type="spellStart"/>
      <w:r w:rsidRPr="00F465E5">
        <w:rPr>
          <w:rFonts w:ascii="Calibri" w:hAnsi="Calibri" w:cs="Calibri"/>
          <w:color w:val="767171" w:themeColor="background2" w:themeShade="80"/>
          <w:sz w:val="22"/>
          <w:szCs w:val="22"/>
        </w:rPr>
        <w:t>Exp</w:t>
      </w:r>
      <w:proofErr w:type="spellEnd"/>
      <w:r w:rsidRPr="00F465E5">
        <w:rPr>
          <w:rFonts w:ascii="Calibri" w:hAnsi="Calibri" w:cs="Calibri"/>
          <w:color w:val="767171" w:themeColor="background2" w:themeShade="80"/>
          <w:sz w:val="22"/>
          <w:szCs w:val="22"/>
        </w:rPr>
        <w:t xml:space="preserve">. 4.509/02. Sentencia de fecha 09 nueve de mayo de 2003. Actor: Martha Isabel </w:t>
      </w:r>
      <w:proofErr w:type="spellStart"/>
      <w:r w:rsidRPr="00F465E5">
        <w:rPr>
          <w:rFonts w:ascii="Calibri" w:hAnsi="Calibri" w:cs="Calibri"/>
          <w:color w:val="767171" w:themeColor="background2" w:themeShade="80"/>
          <w:sz w:val="22"/>
          <w:szCs w:val="22"/>
        </w:rPr>
        <w:t>Espriu</w:t>
      </w:r>
      <w:proofErr w:type="spellEnd"/>
      <w:r w:rsidRPr="00F465E5">
        <w:rPr>
          <w:rFonts w:ascii="Calibri" w:hAnsi="Calibri" w:cs="Calibri"/>
          <w:color w:val="767171" w:themeColor="background2" w:themeShade="80"/>
          <w:sz w:val="22"/>
          <w:szCs w:val="22"/>
        </w:rPr>
        <w:t xml:space="preserve"> </w:t>
      </w:r>
      <w:proofErr w:type="gramStart"/>
      <w:r w:rsidRPr="00F465E5">
        <w:rPr>
          <w:rFonts w:ascii="Calibri" w:hAnsi="Calibri" w:cs="Calibri"/>
          <w:color w:val="767171" w:themeColor="background2" w:themeShade="80"/>
          <w:sz w:val="22"/>
          <w:szCs w:val="22"/>
        </w:rPr>
        <w:t>Manrique</w:t>
      </w:r>
      <w:r w:rsidRPr="00F465E5">
        <w:rPr>
          <w:rFonts w:ascii="Calibri" w:hAnsi="Calibri" w:cs="Calibri"/>
          <w:color w:val="767171" w:themeColor="background2" w:themeShade="80"/>
          <w:sz w:val="26"/>
          <w:szCs w:val="26"/>
        </w:rPr>
        <w:t>). . .</w:t>
      </w:r>
      <w:proofErr w:type="gramEnd"/>
      <w:r w:rsidRPr="00F465E5">
        <w:rPr>
          <w:rFonts w:ascii="Calibri" w:hAnsi="Calibri" w:cs="Calibri"/>
          <w:color w:val="767171" w:themeColor="background2" w:themeShade="80"/>
          <w:sz w:val="26"/>
          <w:szCs w:val="26"/>
        </w:rPr>
        <w:t xml:space="preserve"> . . . . </w:t>
      </w:r>
      <w:r w:rsidR="00BB35BE">
        <w:rPr>
          <w:rFonts w:ascii="Calibri" w:hAnsi="Calibri" w:cs="Calibri"/>
          <w:color w:val="767171" w:themeColor="background2" w:themeShade="80"/>
          <w:sz w:val="26"/>
          <w:szCs w:val="26"/>
        </w:rPr>
        <w:t>.</w:t>
      </w:r>
    </w:p>
    <w:p w:rsidR="00D37A60" w:rsidRPr="00F465E5" w:rsidRDefault="00D37A60" w:rsidP="00D37A60">
      <w:pPr>
        <w:pStyle w:val="Textoindependiente"/>
        <w:ind w:firstLine="708"/>
        <w:rPr>
          <w:rFonts w:ascii="Calibri" w:hAnsi="Calibri" w:cs="Arial"/>
          <w:color w:val="767171" w:themeColor="background2" w:themeShade="80"/>
          <w:sz w:val="20"/>
          <w:szCs w:val="20"/>
        </w:rPr>
      </w:pPr>
    </w:p>
    <w:p w:rsidR="00D37A60" w:rsidRPr="00F465E5" w:rsidRDefault="00D37A60" w:rsidP="00D37A60">
      <w:pPr>
        <w:ind w:firstLine="708"/>
        <w:jc w:val="both"/>
        <w:rPr>
          <w:rFonts w:ascii="Calibri" w:hAnsi="Calibri" w:cs="Calibri"/>
          <w:color w:val="767171" w:themeColor="background2" w:themeShade="80"/>
          <w:sz w:val="26"/>
          <w:szCs w:val="26"/>
        </w:rPr>
      </w:pPr>
      <w:proofErr w:type="gramStart"/>
      <w:r w:rsidRPr="00F465E5">
        <w:rPr>
          <w:rFonts w:ascii="Calibri" w:hAnsi="Calibri"/>
          <w:b/>
          <w:bCs/>
          <w:i/>
          <w:iCs/>
          <w:color w:val="767171" w:themeColor="background2" w:themeShade="80"/>
          <w:sz w:val="26"/>
          <w:szCs w:val="26"/>
        </w:rPr>
        <w:t>SÉPTIMO.-</w:t>
      </w:r>
      <w:proofErr w:type="gramEnd"/>
      <w:r w:rsidRPr="00F465E5">
        <w:rPr>
          <w:rFonts w:ascii="Calibri" w:hAnsi="Calibri"/>
          <w:b/>
          <w:bCs/>
          <w:i/>
          <w:iCs/>
          <w:color w:val="767171" w:themeColor="background2" w:themeShade="80"/>
          <w:sz w:val="26"/>
          <w:szCs w:val="26"/>
        </w:rPr>
        <w:t xml:space="preserve"> </w:t>
      </w:r>
      <w:r w:rsidRPr="00F465E5">
        <w:rPr>
          <w:rFonts w:ascii="Calibri" w:hAnsi="Calibri" w:cs="Arial"/>
          <w:color w:val="767171" w:themeColor="background2" w:themeShade="80"/>
          <w:sz w:val="26"/>
          <w:szCs w:val="26"/>
        </w:rPr>
        <w:t>En virtud de que el primer concepto de impugnación estudiado</w:t>
      </w:r>
      <w:r w:rsidR="00F465E5" w:rsidRPr="00F465E5">
        <w:rPr>
          <w:rFonts w:ascii="Calibri" w:hAnsi="Calibri" w:cs="Arial"/>
          <w:color w:val="767171" w:themeColor="background2" w:themeShade="80"/>
          <w:sz w:val="26"/>
          <w:szCs w:val="26"/>
        </w:rPr>
        <w:t xml:space="preserve"> en sus dos incisos</w:t>
      </w:r>
      <w:r w:rsidRPr="00F465E5">
        <w:rPr>
          <w:rFonts w:ascii="Calibri" w:hAnsi="Calibri" w:cs="Arial"/>
          <w:color w:val="767171" w:themeColor="background2" w:themeShade="80"/>
          <w:sz w:val="26"/>
          <w:szCs w:val="26"/>
        </w:rPr>
        <w:t xml:space="preserve">, resultó fundado y es suficiente para decretar la nulidad total del acto impugnado; resulta innecesario el estudio del segundo expresado, ya que ello no cambiaría, ni afectaría el sentido de esta resolución. . . . . . . . . . . . .  . . </w:t>
      </w:r>
      <w:r w:rsidR="00F465E5" w:rsidRPr="00F465E5">
        <w:rPr>
          <w:rFonts w:ascii="Calibri" w:hAnsi="Calibri" w:cs="Arial"/>
          <w:color w:val="767171" w:themeColor="background2" w:themeShade="80"/>
          <w:sz w:val="26"/>
          <w:szCs w:val="26"/>
        </w:rPr>
        <w:t xml:space="preserve">. . . . </w:t>
      </w:r>
      <w:r w:rsidRPr="00F465E5">
        <w:rPr>
          <w:rFonts w:ascii="Calibri" w:hAnsi="Calibri" w:cs="Calibri"/>
          <w:bCs/>
          <w:color w:val="767171" w:themeColor="background2" w:themeShade="80"/>
          <w:sz w:val="26"/>
          <w:szCs w:val="26"/>
        </w:rPr>
        <w:t xml:space="preserve"> </w:t>
      </w:r>
    </w:p>
    <w:p w:rsidR="00D37A60" w:rsidRPr="00F465E5" w:rsidRDefault="00D37A60" w:rsidP="00D37A60">
      <w:pPr>
        <w:pStyle w:val="Textoindependiente"/>
        <w:rPr>
          <w:rFonts w:ascii="Calibri" w:hAnsi="Calibri"/>
          <w:b/>
          <w:bCs/>
          <w:i/>
          <w:iCs/>
          <w:color w:val="767171" w:themeColor="background2" w:themeShade="80"/>
          <w:sz w:val="20"/>
          <w:szCs w:val="20"/>
          <w:lang w:val="es-ES"/>
        </w:rPr>
      </w:pPr>
    </w:p>
    <w:p w:rsidR="00D37A60" w:rsidRPr="00F465E5" w:rsidRDefault="00D37A60" w:rsidP="00D37A60">
      <w:pPr>
        <w:pStyle w:val="Textoindependiente"/>
        <w:ind w:firstLine="708"/>
        <w:rPr>
          <w:rFonts w:ascii="Calibri" w:hAnsi="Calibri" w:cs="Arial"/>
          <w:color w:val="767171" w:themeColor="background2" w:themeShade="80"/>
          <w:sz w:val="26"/>
          <w:szCs w:val="27"/>
        </w:rPr>
      </w:pPr>
      <w:r w:rsidRPr="00F465E5">
        <w:rPr>
          <w:rFonts w:ascii="Calibri" w:hAnsi="Calibri" w:cs="Arial"/>
          <w:color w:val="767171" w:themeColor="background2" w:themeShade="80"/>
          <w:sz w:val="26"/>
          <w:szCs w:val="27"/>
        </w:rPr>
        <w:t xml:space="preserve">Sirve de apoyo a lo anterior la tesis de jurisprudencia que a la letra señala: </w:t>
      </w:r>
    </w:p>
    <w:p w:rsidR="00D37A60" w:rsidRPr="00F465E5" w:rsidRDefault="00D37A60" w:rsidP="00D37A60">
      <w:pPr>
        <w:pStyle w:val="Textoindependiente"/>
        <w:ind w:firstLine="708"/>
        <w:rPr>
          <w:rFonts w:ascii="Calibri" w:hAnsi="Calibri" w:cs="Arial"/>
          <w:color w:val="767171" w:themeColor="background2" w:themeShade="80"/>
          <w:sz w:val="20"/>
          <w:szCs w:val="27"/>
        </w:rPr>
      </w:pPr>
    </w:p>
    <w:p w:rsidR="00D37A60" w:rsidRPr="00F465E5" w:rsidRDefault="00D37A60" w:rsidP="00D37A60">
      <w:pPr>
        <w:ind w:firstLine="708"/>
        <w:jc w:val="both"/>
        <w:rPr>
          <w:rFonts w:ascii="Calibri" w:hAnsi="Calibri"/>
          <w:i/>
          <w:iCs/>
          <w:color w:val="767171" w:themeColor="background2" w:themeShade="80"/>
          <w:sz w:val="26"/>
          <w:szCs w:val="27"/>
        </w:rPr>
      </w:pPr>
      <w:r w:rsidRPr="00F465E5">
        <w:rPr>
          <w:rFonts w:ascii="Calibri" w:hAnsi="Calibri"/>
          <w:b/>
          <w:bCs/>
          <w:i/>
          <w:iCs/>
          <w:color w:val="767171" w:themeColor="background2" w:themeShade="80"/>
          <w:sz w:val="26"/>
          <w:szCs w:val="27"/>
        </w:rPr>
        <w:t xml:space="preserve">“CONCEPTOS DE VIOLACION. CUANDO SU ESTUDIO ES INNECESARIO. </w:t>
      </w:r>
      <w:r w:rsidRPr="00F465E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65E5">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465E5">
        <w:rPr>
          <w:rFonts w:ascii="Calibri" w:hAnsi="Calibri"/>
          <w:color w:val="767171" w:themeColor="background2" w:themeShade="80"/>
          <w:sz w:val="20"/>
          <w:szCs w:val="20"/>
        </w:rPr>
        <w:t>Abril</w:t>
      </w:r>
      <w:proofErr w:type="gramEnd"/>
      <w:r w:rsidRPr="00F465E5">
        <w:rPr>
          <w:rFonts w:ascii="Calibri" w:hAnsi="Calibri"/>
          <w:color w:val="767171" w:themeColor="background2" w:themeShade="80"/>
          <w:sz w:val="20"/>
          <w:szCs w:val="20"/>
        </w:rPr>
        <w:t xml:space="preserve"> de 1991. Tesis: V.2o. J/7. Página: 86. Genealogía: Gaceta número 40, Abril de 1991, página 125</w:t>
      </w:r>
      <w:proofErr w:type="gramStart"/>
      <w:r w:rsidRPr="00F465E5">
        <w:rPr>
          <w:rFonts w:ascii="Calibri" w:hAnsi="Calibri"/>
          <w:color w:val="767171" w:themeColor="background2" w:themeShade="80"/>
        </w:rPr>
        <w:t>. . . .</w:t>
      </w:r>
      <w:proofErr w:type="gramEnd"/>
      <w:r w:rsidRPr="00F465E5">
        <w:rPr>
          <w:rFonts w:ascii="Calibri" w:hAnsi="Calibri"/>
          <w:color w:val="767171" w:themeColor="background2" w:themeShade="80"/>
        </w:rPr>
        <w:t xml:space="preserve"> . </w:t>
      </w:r>
    </w:p>
    <w:p w:rsidR="00D37A60" w:rsidRPr="00F465E5" w:rsidRDefault="00D37A60" w:rsidP="00D37A60">
      <w:pPr>
        <w:pStyle w:val="Textoindependiente"/>
        <w:ind w:firstLine="708"/>
        <w:rPr>
          <w:rFonts w:ascii="Calibri" w:hAnsi="Calibri" w:cs="Calibri"/>
          <w:b/>
          <w:i/>
          <w:color w:val="767171" w:themeColor="background2" w:themeShade="80"/>
          <w:sz w:val="20"/>
          <w:szCs w:val="20"/>
        </w:rPr>
      </w:pPr>
    </w:p>
    <w:p w:rsidR="00D37A60" w:rsidRPr="004325AD" w:rsidRDefault="00D37A60" w:rsidP="00D37A60">
      <w:pPr>
        <w:ind w:firstLine="708"/>
        <w:jc w:val="both"/>
        <w:rPr>
          <w:rFonts w:ascii="Calibri" w:hAnsi="Calibri"/>
          <w:color w:val="767171" w:themeColor="background2" w:themeShade="80"/>
          <w:sz w:val="26"/>
        </w:rPr>
      </w:pPr>
      <w:r w:rsidRPr="00F465E5">
        <w:rPr>
          <w:rFonts w:ascii="Calibri" w:hAnsi="Calibri" w:cs="Calibri"/>
          <w:b/>
          <w:i/>
          <w:color w:val="767171" w:themeColor="background2" w:themeShade="80"/>
          <w:sz w:val="26"/>
          <w:szCs w:val="26"/>
        </w:rPr>
        <w:t xml:space="preserve"> </w:t>
      </w:r>
      <w:r w:rsidRPr="00F465E5">
        <w:rPr>
          <w:rFonts w:ascii="Calibri" w:hAnsi="Calibri"/>
          <w:b/>
          <w:i/>
          <w:color w:val="767171" w:themeColor="background2" w:themeShade="80"/>
          <w:sz w:val="26"/>
          <w:szCs w:val="26"/>
        </w:rPr>
        <w:t>OCTAVO.-</w:t>
      </w:r>
      <w:r w:rsidRPr="00F465E5">
        <w:rPr>
          <w:rFonts w:ascii="Calibri" w:hAnsi="Calibri"/>
          <w:color w:val="767171" w:themeColor="background2" w:themeShade="80"/>
          <w:sz w:val="26"/>
          <w:szCs w:val="26"/>
        </w:rPr>
        <w:t xml:space="preserve"> De lo pretendido por el demandante, se encuentra también lo concerniente a que se ordene al Agente demandado a que devuelvan las cantidades de </w:t>
      </w:r>
      <w:r w:rsidRPr="00F465E5">
        <w:rPr>
          <w:rFonts w:ascii="Calibri" w:hAnsi="Calibri" w:cs="Calibri"/>
          <w:iCs/>
          <w:color w:val="767171" w:themeColor="background2" w:themeShade="80"/>
          <w:sz w:val="26"/>
          <w:szCs w:val="26"/>
        </w:rPr>
        <w:t xml:space="preserve">$1,132.35 (Un mil ciento treinta y dos pesos 35/100 Moneda Nacional), y </w:t>
      </w:r>
      <w:r w:rsidR="00F465E5" w:rsidRPr="00F465E5">
        <w:rPr>
          <w:rFonts w:ascii="Calibri" w:hAnsi="Calibri" w:cs="Calibri"/>
          <w:iCs/>
          <w:color w:val="767171" w:themeColor="background2" w:themeShade="80"/>
          <w:sz w:val="26"/>
          <w:szCs w:val="26"/>
        </w:rPr>
        <w:t xml:space="preserve">$1,132.35 (Un mil ciento treinta y dos pesos 35/100 Moneda Nacional), </w:t>
      </w:r>
      <w:r w:rsidRPr="00F465E5">
        <w:rPr>
          <w:rFonts w:ascii="Calibri" w:hAnsi="Calibri" w:cs="Calibri"/>
          <w:iCs/>
          <w:color w:val="767171" w:themeColor="background2" w:themeShade="80"/>
          <w:sz w:val="26"/>
          <w:szCs w:val="26"/>
        </w:rPr>
        <w:t xml:space="preserve">por concepto de multas, según </w:t>
      </w:r>
      <w:r w:rsidR="005D2FF7" w:rsidRPr="005D2FF7">
        <w:rPr>
          <w:rFonts w:ascii="Calibri" w:hAnsi="Calibri" w:cs="Calibri"/>
          <w:iCs/>
          <w:color w:val="767171" w:themeColor="background2" w:themeShade="80"/>
          <w:sz w:val="26"/>
          <w:szCs w:val="26"/>
        </w:rPr>
        <w:t>el</w:t>
      </w:r>
      <w:r w:rsidR="005D2FF7">
        <w:rPr>
          <w:rFonts w:ascii="Calibri" w:hAnsi="Calibri" w:cs="Calibri"/>
          <w:iCs/>
          <w:color w:val="FF0000"/>
          <w:sz w:val="26"/>
          <w:szCs w:val="26"/>
        </w:rPr>
        <w:t xml:space="preserve"> </w:t>
      </w:r>
      <w:r w:rsidRPr="00F465E5">
        <w:rPr>
          <w:rFonts w:ascii="Calibri" w:hAnsi="Calibri" w:cs="Calibri"/>
          <w:iCs/>
          <w:color w:val="767171" w:themeColor="background2" w:themeShade="80"/>
          <w:sz w:val="26"/>
          <w:szCs w:val="26"/>
        </w:rPr>
        <w:t>recibo oficial de pago con número de folio</w:t>
      </w:r>
      <w:r w:rsidR="00F465E5" w:rsidRPr="00F465E5">
        <w:rPr>
          <w:rFonts w:ascii="Calibri" w:hAnsi="Calibri" w:cs="Calibri"/>
          <w:iCs/>
          <w:color w:val="767171" w:themeColor="background2" w:themeShade="80"/>
          <w:sz w:val="26"/>
          <w:szCs w:val="26"/>
        </w:rPr>
        <w:t xml:space="preserve"> AA 6755094, (AA seis-siete-cinco-cinco-cero-nueve-cuatro), de fecha 1 uno de junio del año próximo pasado; del que se desprende que pagó, por concepto </w:t>
      </w:r>
      <w:r w:rsidR="00F465E5" w:rsidRPr="004325AD">
        <w:rPr>
          <w:rFonts w:ascii="Calibri" w:hAnsi="Calibri" w:cs="Calibri"/>
          <w:iCs/>
          <w:color w:val="767171" w:themeColor="background2" w:themeShade="80"/>
          <w:sz w:val="26"/>
          <w:szCs w:val="26"/>
        </w:rPr>
        <w:t xml:space="preserve">de ambas multas, la cantidad </w:t>
      </w:r>
      <w:r w:rsidR="005D2FF7" w:rsidRPr="004325AD">
        <w:rPr>
          <w:rFonts w:ascii="Calibri" w:hAnsi="Calibri" w:cs="Calibri"/>
          <w:iCs/>
          <w:color w:val="767171" w:themeColor="background2" w:themeShade="80"/>
          <w:sz w:val="26"/>
          <w:szCs w:val="26"/>
        </w:rPr>
        <w:t xml:space="preserve">total </w:t>
      </w:r>
      <w:r w:rsidR="00F465E5" w:rsidRPr="004325AD">
        <w:rPr>
          <w:rFonts w:ascii="Calibri" w:hAnsi="Calibri" w:cs="Calibri"/>
          <w:iCs/>
          <w:color w:val="767171" w:themeColor="background2" w:themeShade="80"/>
          <w:sz w:val="26"/>
          <w:szCs w:val="26"/>
        </w:rPr>
        <w:t xml:space="preserve">de $2,264.70 (Dos mil  doscientos sesenta y cuatro pesos 70/100 Moneda Nacional). </w:t>
      </w:r>
      <w:r w:rsidRPr="004325AD">
        <w:rPr>
          <w:rFonts w:ascii="Calibri" w:hAnsi="Calibri"/>
          <w:color w:val="767171" w:themeColor="background2" w:themeShade="80"/>
          <w:sz w:val="26"/>
          <w:szCs w:val="26"/>
        </w:rPr>
        <w:t>.</w:t>
      </w:r>
      <w:r w:rsidR="00F465E5" w:rsidRPr="004325AD">
        <w:rPr>
          <w:rFonts w:ascii="Calibri" w:hAnsi="Calibri"/>
          <w:color w:val="767171" w:themeColor="background2" w:themeShade="80"/>
          <w:sz w:val="26"/>
          <w:szCs w:val="26"/>
        </w:rPr>
        <w:t xml:space="preserve"> . . . .</w:t>
      </w:r>
      <w:r w:rsidRPr="004325AD">
        <w:rPr>
          <w:rFonts w:ascii="Calibri" w:hAnsi="Calibri"/>
          <w:color w:val="767171" w:themeColor="background2" w:themeShade="80"/>
          <w:sz w:val="26"/>
          <w:szCs w:val="26"/>
        </w:rPr>
        <w:t xml:space="preserve"> . . . . . . . . </w:t>
      </w:r>
      <w:r w:rsidRPr="004325AD">
        <w:rPr>
          <w:rFonts w:ascii="Calibri" w:hAnsi="Calibri" w:cs="Arial"/>
          <w:color w:val="767171" w:themeColor="background2" w:themeShade="80"/>
          <w:sz w:val="26"/>
        </w:rPr>
        <w:t xml:space="preserve">. . . . . . . . . . . . . . </w:t>
      </w:r>
      <w:r w:rsidR="004325AD">
        <w:rPr>
          <w:rFonts w:ascii="Calibri" w:hAnsi="Calibri" w:cs="Arial"/>
          <w:color w:val="767171" w:themeColor="background2" w:themeShade="80"/>
          <w:sz w:val="26"/>
        </w:rPr>
        <w:t xml:space="preserve">. . . . . . . . </w:t>
      </w:r>
    </w:p>
    <w:p w:rsidR="00D37A60" w:rsidRPr="00F465E5" w:rsidRDefault="00D37A60" w:rsidP="00D37A60">
      <w:pPr>
        <w:pStyle w:val="Textoindependiente"/>
        <w:ind w:firstLine="708"/>
        <w:rPr>
          <w:rFonts w:ascii="Calibri" w:hAnsi="Calibri" w:cs="Calibri"/>
          <w:color w:val="767171" w:themeColor="background2" w:themeShade="80"/>
          <w:sz w:val="26"/>
          <w:szCs w:val="26"/>
          <w:lang w:val="es-ES"/>
        </w:rPr>
      </w:pPr>
    </w:p>
    <w:p w:rsidR="00097DC8" w:rsidRDefault="00D37A60" w:rsidP="00D37A60">
      <w:pPr>
        <w:ind w:firstLine="708"/>
        <w:jc w:val="both"/>
        <w:rPr>
          <w:rFonts w:ascii="Calibri" w:hAnsi="Calibri"/>
          <w:color w:val="767171" w:themeColor="background2" w:themeShade="80"/>
          <w:sz w:val="26"/>
          <w:szCs w:val="26"/>
        </w:rPr>
      </w:pPr>
      <w:r w:rsidRPr="00F465E5">
        <w:rPr>
          <w:rFonts w:ascii="Calibri" w:hAnsi="Calibri"/>
          <w:color w:val="767171" w:themeColor="background2" w:themeShade="80"/>
          <w:sz w:val="26"/>
          <w:szCs w:val="26"/>
        </w:rPr>
        <w:t xml:space="preserve">Pretensión que resulta </w:t>
      </w:r>
      <w:r w:rsidRPr="00F465E5">
        <w:rPr>
          <w:rFonts w:ascii="Calibri" w:hAnsi="Calibri"/>
          <w:b/>
          <w:color w:val="767171" w:themeColor="background2" w:themeShade="80"/>
          <w:sz w:val="26"/>
          <w:szCs w:val="26"/>
        </w:rPr>
        <w:t>procedente</w:t>
      </w:r>
      <w:r w:rsidRPr="00F465E5">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p>
    <w:p w:rsidR="00097DC8" w:rsidRDefault="00097DC8" w:rsidP="00097DC8">
      <w:pPr>
        <w:rPr>
          <w:rFonts w:ascii="Calibri" w:hAnsi="Calibri" w:cs="Calibri"/>
          <w:b/>
          <w:bCs/>
          <w:i/>
          <w:iCs/>
          <w:color w:val="767171" w:themeColor="background2" w:themeShade="80"/>
          <w:sz w:val="26"/>
          <w:szCs w:val="26"/>
        </w:rPr>
      </w:pPr>
    </w:p>
    <w:p w:rsidR="00097DC8" w:rsidRDefault="00097DC8" w:rsidP="00097DC8">
      <w:pPr>
        <w:ind w:firstLine="708"/>
        <w:jc w:val="right"/>
        <w:rPr>
          <w:rFonts w:ascii="Calibri" w:eastAsia="Times New Roman"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694/2do JAM/2017-JN</w:t>
      </w:r>
    </w:p>
    <w:p w:rsidR="00097DC8" w:rsidRDefault="00097DC8" w:rsidP="00D37A60">
      <w:pPr>
        <w:ind w:firstLine="708"/>
        <w:jc w:val="both"/>
        <w:rPr>
          <w:rFonts w:ascii="Calibri" w:hAnsi="Calibri"/>
          <w:color w:val="767171" w:themeColor="background2" w:themeShade="80"/>
          <w:sz w:val="26"/>
          <w:szCs w:val="26"/>
        </w:rPr>
      </w:pPr>
    </w:p>
    <w:p w:rsidR="00D37A60" w:rsidRPr="00F465E5" w:rsidRDefault="00D37A60" w:rsidP="00097DC8">
      <w:pPr>
        <w:jc w:val="both"/>
        <w:rPr>
          <w:rFonts w:ascii="Calibri" w:hAnsi="Calibri"/>
          <w:color w:val="767171" w:themeColor="background2" w:themeShade="80"/>
          <w:sz w:val="26"/>
        </w:rPr>
      </w:pPr>
      <w:r w:rsidRPr="00F465E5">
        <w:rPr>
          <w:rFonts w:ascii="Calibri" w:hAnsi="Calibri"/>
          <w:b/>
          <w:color w:val="767171" w:themeColor="background2" w:themeShade="80"/>
          <w:sz w:val="26"/>
          <w:szCs w:val="26"/>
        </w:rPr>
        <w:t>se reconoce</w:t>
      </w:r>
      <w:r w:rsidRPr="00F465E5">
        <w:rPr>
          <w:rFonts w:ascii="Calibri" w:hAnsi="Calibri"/>
          <w:color w:val="767171" w:themeColor="background2" w:themeShade="80"/>
          <w:sz w:val="26"/>
          <w:szCs w:val="26"/>
        </w:rPr>
        <w:t xml:space="preserve"> el derecho que tiene el justiciable a la devolución de las cantidades señaladas, </w:t>
      </w:r>
      <w:r w:rsidRPr="00F465E5">
        <w:rPr>
          <w:rFonts w:ascii="Calibri" w:hAnsi="Calibri" w:cs="Calibri"/>
          <w:iCs/>
          <w:color w:val="767171" w:themeColor="background2" w:themeShade="80"/>
          <w:sz w:val="26"/>
          <w:szCs w:val="26"/>
        </w:rPr>
        <w:t>pagadas por concepto</w:t>
      </w:r>
      <w:r w:rsidR="00F465E5" w:rsidRPr="00F465E5">
        <w:rPr>
          <w:rFonts w:ascii="Calibri" w:hAnsi="Calibri" w:cs="Calibri"/>
          <w:iCs/>
          <w:color w:val="767171" w:themeColor="background2" w:themeShade="80"/>
          <w:sz w:val="26"/>
          <w:szCs w:val="26"/>
        </w:rPr>
        <w:t>s</w:t>
      </w:r>
      <w:r w:rsidRPr="00F465E5">
        <w:rPr>
          <w:rFonts w:ascii="Calibri" w:hAnsi="Calibri" w:cs="Calibri"/>
          <w:iCs/>
          <w:color w:val="767171" w:themeColor="background2" w:themeShade="80"/>
          <w:sz w:val="26"/>
          <w:szCs w:val="26"/>
        </w:rPr>
        <w:t xml:space="preserve"> de multa</w:t>
      </w:r>
      <w:r w:rsidR="00F465E5" w:rsidRPr="00F465E5">
        <w:rPr>
          <w:rFonts w:ascii="Calibri" w:hAnsi="Calibri" w:cs="Calibri"/>
          <w:iCs/>
          <w:color w:val="767171" w:themeColor="background2" w:themeShade="80"/>
          <w:sz w:val="26"/>
          <w:szCs w:val="26"/>
        </w:rPr>
        <w:t>s</w:t>
      </w:r>
      <w:r w:rsidRPr="00F465E5">
        <w:rPr>
          <w:rFonts w:ascii="Calibri" w:hAnsi="Calibri"/>
          <w:color w:val="767171" w:themeColor="background2" w:themeShade="80"/>
          <w:sz w:val="26"/>
          <w:szCs w:val="26"/>
        </w:rPr>
        <w:t>;</w:t>
      </w:r>
      <w:r w:rsidRPr="00F465E5">
        <w:rPr>
          <w:rFonts w:ascii="Calibri" w:hAnsi="Calibri" w:cs="Calibri"/>
          <w:iCs/>
          <w:color w:val="767171" w:themeColor="background2" w:themeShade="80"/>
          <w:sz w:val="26"/>
          <w:szCs w:val="26"/>
        </w:rPr>
        <w:t xml:space="preserve"> </w:t>
      </w:r>
      <w:r w:rsidRPr="00F465E5">
        <w:rPr>
          <w:rFonts w:ascii="Calibri" w:hAnsi="Calibri"/>
          <w:color w:val="767171" w:themeColor="background2" w:themeShade="80"/>
          <w:sz w:val="26"/>
          <w:szCs w:val="26"/>
        </w:rPr>
        <w:t xml:space="preserve">por lo que el </w:t>
      </w:r>
      <w:r w:rsidR="00F465E5" w:rsidRPr="00F465E5">
        <w:rPr>
          <w:rFonts w:ascii="Calibri" w:hAnsi="Calibri"/>
          <w:color w:val="767171" w:themeColor="background2" w:themeShade="80"/>
          <w:sz w:val="26"/>
          <w:szCs w:val="26"/>
        </w:rPr>
        <w:t xml:space="preserve">Agente </w:t>
      </w:r>
      <w:r w:rsidRPr="00F465E5">
        <w:rPr>
          <w:rFonts w:ascii="Calibri" w:hAnsi="Calibri"/>
          <w:color w:val="767171" w:themeColor="background2" w:themeShade="80"/>
          <w:sz w:val="26"/>
          <w:szCs w:val="26"/>
        </w:rPr>
        <w:t xml:space="preserve">de Tránsito </w:t>
      </w:r>
      <w:r w:rsidR="00F465E5" w:rsidRPr="00F465E5">
        <w:rPr>
          <w:rFonts w:ascii="Calibri" w:hAnsi="Calibri"/>
          <w:color w:val="767171" w:themeColor="background2" w:themeShade="80"/>
          <w:sz w:val="26"/>
          <w:szCs w:val="26"/>
        </w:rPr>
        <w:t>demandado</w:t>
      </w:r>
      <w:r w:rsidRPr="00F465E5">
        <w:rPr>
          <w:rFonts w:ascii="Calibri" w:hAnsi="Calibri"/>
          <w:color w:val="767171" w:themeColor="background2" w:themeShade="80"/>
          <w:sz w:val="26"/>
          <w:szCs w:val="26"/>
        </w:rPr>
        <w:t xml:space="preserve">, deberá realizar las gestiones necesarias ante la Tesorería Municipal para la efectiva devolución de las cantidades mencionadas y que ampara el recibo oficial de pago señalado; ello conforme al Criterio que sostiene el Pleno del Tribunal de Justicia Administrativa, visible en la página 280 doscientos ochenta, de la publicación que contiene los </w:t>
      </w:r>
      <w:r w:rsidRPr="00F465E5">
        <w:rPr>
          <w:rFonts w:ascii="Calibri" w:hAnsi="Calibri"/>
          <w:i/>
          <w:color w:val="767171" w:themeColor="background2" w:themeShade="80"/>
          <w:sz w:val="26"/>
          <w:szCs w:val="26"/>
        </w:rPr>
        <w:t>“Criterios 2000-2008”</w:t>
      </w:r>
      <w:r w:rsidRPr="00F465E5">
        <w:rPr>
          <w:rFonts w:ascii="Calibri" w:hAnsi="Calibri"/>
          <w:color w:val="767171" w:themeColor="background2" w:themeShade="80"/>
          <w:sz w:val="26"/>
          <w:szCs w:val="26"/>
        </w:rPr>
        <w:t xml:space="preserve"> de dicho Tribunal, el cual es el siguiente: .</w:t>
      </w:r>
      <w:r w:rsidR="00F465E5" w:rsidRPr="00F465E5">
        <w:rPr>
          <w:rFonts w:ascii="Calibri" w:hAnsi="Calibri"/>
          <w:color w:val="767171" w:themeColor="background2" w:themeShade="80"/>
          <w:sz w:val="26"/>
          <w:szCs w:val="26"/>
        </w:rPr>
        <w:t xml:space="preserve"> . . . . . . . . . . . . . . . . . . . . . .</w:t>
      </w:r>
      <w:r w:rsidRPr="00F465E5">
        <w:rPr>
          <w:rFonts w:ascii="Calibri" w:hAnsi="Calibri"/>
          <w:color w:val="767171" w:themeColor="background2" w:themeShade="80"/>
          <w:sz w:val="26"/>
          <w:szCs w:val="26"/>
        </w:rPr>
        <w:t xml:space="preserve"> . . . . . . . . . . . . . . . . . . . . . . . . . . . . . . . . . . . . </w:t>
      </w:r>
    </w:p>
    <w:p w:rsidR="00D37A60" w:rsidRPr="00F465E5" w:rsidRDefault="00D37A60" w:rsidP="00F465E5">
      <w:pPr>
        <w:pStyle w:val="Textoindependiente"/>
        <w:ind w:firstLine="708"/>
        <w:rPr>
          <w:rFonts w:ascii="Calibri" w:hAnsi="Calibri"/>
          <w:color w:val="767171" w:themeColor="background2" w:themeShade="80"/>
          <w:sz w:val="26"/>
          <w:szCs w:val="26"/>
        </w:rPr>
      </w:pPr>
      <w:r w:rsidRPr="00F465E5">
        <w:rPr>
          <w:rFonts w:ascii="Calibri" w:hAnsi="Calibri"/>
          <w:color w:val="767171" w:themeColor="background2" w:themeShade="80"/>
          <w:sz w:val="26"/>
          <w:szCs w:val="26"/>
        </w:rPr>
        <w:t xml:space="preserve"> </w:t>
      </w:r>
    </w:p>
    <w:p w:rsidR="00D37A60" w:rsidRPr="00F465E5" w:rsidRDefault="00D37A60" w:rsidP="00097DC8">
      <w:pPr>
        <w:pStyle w:val="Textoindependiente"/>
        <w:ind w:firstLine="708"/>
        <w:rPr>
          <w:rFonts w:ascii="Calibri" w:hAnsi="Calibri"/>
          <w:i/>
          <w:color w:val="767171" w:themeColor="background2" w:themeShade="80"/>
          <w:sz w:val="26"/>
          <w:szCs w:val="26"/>
        </w:rPr>
      </w:pPr>
      <w:r w:rsidRPr="00F465E5">
        <w:rPr>
          <w:rFonts w:ascii="Calibri" w:hAnsi="Calibri"/>
          <w:b/>
          <w:i/>
          <w:color w:val="767171" w:themeColor="background2" w:themeShade="80"/>
          <w:sz w:val="26"/>
          <w:szCs w:val="26"/>
        </w:rPr>
        <w:lastRenderedPageBreak/>
        <w:t>“DEVOLUCIÓN DEL PAGO DE LO INDEBIDO. CORRESPONDE A LA AUTORIDAD DE LA QUE EMANÓ EL ACTO ANULADO  REALIZAR LAS GESTIONES PARA</w:t>
      </w:r>
      <w:r w:rsidRPr="00F465E5">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p>
    <w:p w:rsidR="00D37A60" w:rsidRPr="00F465E5" w:rsidRDefault="00D37A60" w:rsidP="00D37A60">
      <w:pPr>
        <w:jc w:val="both"/>
        <w:rPr>
          <w:rFonts w:ascii="Calibri" w:hAnsi="Calibri" w:cs="Calibri"/>
          <w:b/>
          <w:i/>
          <w:color w:val="767171" w:themeColor="background2" w:themeShade="80"/>
          <w:sz w:val="26"/>
          <w:szCs w:val="26"/>
        </w:rPr>
      </w:pPr>
      <w:r w:rsidRPr="00F465E5">
        <w:rPr>
          <w:rFonts w:ascii="Calibri" w:hAnsi="Calibri"/>
          <w:i/>
          <w:color w:val="767171" w:themeColor="background2" w:themeShade="80"/>
          <w:sz w:val="26"/>
          <w:szCs w:val="26"/>
        </w:rPr>
        <w:t xml:space="preserve">lo que corresponde a esa Dirección General de Tránsito y Transporte, realizar las gestiones necesarias para que quede sin efectos el pago realizado a la autoridad recaudadora y se devuelva al actor la cantidad cuyo acto de origen fue declarado ilegal”. </w:t>
      </w:r>
      <w:r w:rsidRPr="00F465E5">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F465E5">
        <w:rPr>
          <w:rFonts w:ascii="Calibri" w:hAnsi="Calibri"/>
          <w:i/>
          <w:color w:val="767171" w:themeColor="background2" w:themeShade="80"/>
          <w:sz w:val="22"/>
          <w:szCs w:val="22"/>
        </w:rPr>
        <w:t>)</w:t>
      </w:r>
      <w:r w:rsidRPr="00F465E5">
        <w:rPr>
          <w:rFonts w:ascii="Calibri" w:hAnsi="Calibri"/>
          <w:b/>
          <w:i/>
          <w:color w:val="767171" w:themeColor="background2" w:themeShade="80"/>
          <w:sz w:val="22"/>
          <w:szCs w:val="22"/>
        </w:rPr>
        <w:t>”</w:t>
      </w:r>
      <w:r w:rsidRPr="00F465E5">
        <w:rPr>
          <w:rFonts w:ascii="Calibri" w:hAnsi="Calibri"/>
          <w:color w:val="767171" w:themeColor="background2" w:themeShade="80"/>
          <w:sz w:val="26"/>
          <w:szCs w:val="26"/>
        </w:rPr>
        <w:t>. . .</w:t>
      </w:r>
      <w:proofErr w:type="gramEnd"/>
      <w:r w:rsidRPr="00F465E5">
        <w:rPr>
          <w:rFonts w:ascii="Calibri" w:hAnsi="Calibri"/>
          <w:color w:val="767171" w:themeColor="background2" w:themeShade="80"/>
          <w:sz w:val="26"/>
          <w:szCs w:val="26"/>
        </w:rPr>
        <w:t xml:space="preserve"> . . . . . . . . . . . . . . . . . . . . . . . . . . . . . . . . . . . . . . . . . . . . . . . . . . . . .</w:t>
      </w:r>
    </w:p>
    <w:p w:rsidR="00D37A60" w:rsidRPr="00F465E5" w:rsidRDefault="00D37A60" w:rsidP="00D37A60">
      <w:pPr>
        <w:pStyle w:val="Textoindependiente"/>
        <w:rPr>
          <w:rFonts w:ascii="Calibri" w:hAnsi="Calibri" w:cs="Calibri"/>
          <w:color w:val="767171" w:themeColor="background2" w:themeShade="80"/>
          <w:sz w:val="20"/>
          <w:szCs w:val="20"/>
        </w:rPr>
      </w:pPr>
    </w:p>
    <w:p w:rsidR="00D37A60" w:rsidRPr="00F465E5" w:rsidRDefault="00D37A60" w:rsidP="00D37A60">
      <w:pPr>
        <w:pStyle w:val="Textoindependiente"/>
        <w:ind w:firstLine="708"/>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465E5">
        <w:rPr>
          <w:rFonts w:ascii="Calibri" w:hAnsi="Calibri" w:cs="Calibri"/>
          <w:color w:val="767171" w:themeColor="background2" w:themeShade="80"/>
          <w:sz w:val="26"/>
          <w:szCs w:val="26"/>
        </w:rPr>
        <w:t>. . . .</w:t>
      </w:r>
      <w:proofErr w:type="gramEnd"/>
      <w:r w:rsidRPr="00F465E5">
        <w:rPr>
          <w:rFonts w:ascii="Calibri" w:hAnsi="Calibri" w:cs="Calibri"/>
          <w:color w:val="767171" w:themeColor="background2" w:themeShade="80"/>
          <w:sz w:val="26"/>
          <w:szCs w:val="26"/>
        </w:rPr>
        <w:t xml:space="preserve"> </w:t>
      </w:r>
    </w:p>
    <w:p w:rsidR="00D37A60" w:rsidRPr="00F465E5" w:rsidRDefault="00D37A60" w:rsidP="00D37A60">
      <w:pPr>
        <w:pStyle w:val="Textoindependiente"/>
        <w:ind w:firstLine="708"/>
        <w:rPr>
          <w:rFonts w:ascii="Calibri" w:hAnsi="Calibri" w:cs="Calibri"/>
          <w:color w:val="767171" w:themeColor="background2" w:themeShade="80"/>
          <w:sz w:val="20"/>
          <w:szCs w:val="20"/>
        </w:rPr>
      </w:pPr>
    </w:p>
    <w:p w:rsidR="00D37A60" w:rsidRPr="00F465E5" w:rsidRDefault="00D37A60" w:rsidP="00D37A60">
      <w:pPr>
        <w:pStyle w:val="Textoindependiente"/>
        <w:jc w:val="center"/>
        <w:rPr>
          <w:rFonts w:ascii="Calibri" w:hAnsi="Calibri" w:cs="Calibri"/>
          <w:i/>
          <w:iCs/>
          <w:color w:val="767171" w:themeColor="background2" w:themeShade="80"/>
          <w:sz w:val="26"/>
          <w:szCs w:val="26"/>
        </w:rPr>
      </w:pPr>
      <w:r w:rsidRPr="00F465E5">
        <w:rPr>
          <w:rFonts w:ascii="Calibri" w:hAnsi="Calibri" w:cs="Calibri"/>
          <w:b/>
          <w:i/>
          <w:iCs/>
          <w:color w:val="767171" w:themeColor="background2" w:themeShade="80"/>
          <w:sz w:val="26"/>
          <w:szCs w:val="26"/>
        </w:rPr>
        <w:t xml:space="preserve">R E S U E L V </w:t>
      </w:r>
      <w:proofErr w:type="gramStart"/>
      <w:r w:rsidRPr="00F465E5">
        <w:rPr>
          <w:rFonts w:ascii="Calibri" w:hAnsi="Calibri" w:cs="Calibri"/>
          <w:b/>
          <w:i/>
          <w:iCs/>
          <w:color w:val="767171" w:themeColor="background2" w:themeShade="80"/>
          <w:sz w:val="26"/>
          <w:szCs w:val="26"/>
        </w:rPr>
        <w:t xml:space="preserve">E </w:t>
      </w:r>
      <w:r w:rsidRPr="00F465E5">
        <w:rPr>
          <w:rFonts w:ascii="Calibri" w:hAnsi="Calibri" w:cs="Calibri"/>
          <w:i/>
          <w:iCs/>
          <w:color w:val="767171" w:themeColor="background2" w:themeShade="80"/>
          <w:sz w:val="26"/>
          <w:szCs w:val="26"/>
        </w:rPr>
        <w:t>:</w:t>
      </w:r>
      <w:proofErr w:type="gramEnd"/>
    </w:p>
    <w:p w:rsidR="00D37A60" w:rsidRPr="00F465E5" w:rsidRDefault="00D37A60" w:rsidP="00D37A60">
      <w:pPr>
        <w:pStyle w:val="Textoindependiente"/>
        <w:rPr>
          <w:rFonts w:ascii="Calibri" w:hAnsi="Calibri" w:cs="Calibri"/>
          <w:b/>
          <w:bCs/>
          <w:i/>
          <w:iCs/>
          <w:color w:val="767171" w:themeColor="background2" w:themeShade="80"/>
          <w:sz w:val="20"/>
          <w:szCs w:val="20"/>
        </w:rPr>
      </w:pPr>
    </w:p>
    <w:p w:rsidR="00D37A60" w:rsidRPr="00F465E5" w:rsidRDefault="00D37A60" w:rsidP="00D37A60">
      <w:pPr>
        <w:pStyle w:val="Textoindependiente"/>
        <w:ind w:firstLine="708"/>
        <w:rPr>
          <w:rFonts w:ascii="Calibri" w:hAnsi="Calibri" w:cs="Calibri"/>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PRIMERO</w:t>
      </w:r>
      <w:r w:rsidRPr="00F465E5">
        <w:rPr>
          <w:rFonts w:ascii="Calibri" w:hAnsi="Calibri" w:cs="Calibri"/>
          <w:color w:val="767171" w:themeColor="background2" w:themeShade="80"/>
          <w:sz w:val="26"/>
          <w:szCs w:val="26"/>
        </w:rPr>
        <w:t>.-</w:t>
      </w:r>
      <w:proofErr w:type="gramEnd"/>
      <w:r w:rsidRPr="00F465E5">
        <w:rPr>
          <w:rFonts w:ascii="Calibri" w:hAnsi="Calibri" w:cs="Calibri"/>
          <w:color w:val="767171" w:themeColor="background2" w:themeShade="80"/>
          <w:sz w:val="26"/>
          <w:szCs w:val="26"/>
        </w:rPr>
        <w:t xml:space="preserve"> Este Juzgado Segundo Administrativo Municipal determina ser </w:t>
      </w:r>
      <w:r w:rsidRPr="00F465E5">
        <w:rPr>
          <w:rFonts w:ascii="Calibri" w:hAnsi="Calibri" w:cs="Calibri"/>
          <w:b/>
          <w:color w:val="767171" w:themeColor="background2" w:themeShade="80"/>
          <w:sz w:val="26"/>
          <w:szCs w:val="26"/>
        </w:rPr>
        <w:t>competente</w:t>
      </w:r>
      <w:r w:rsidRPr="00F465E5">
        <w:rPr>
          <w:rFonts w:ascii="Calibri" w:hAnsi="Calibri" w:cs="Calibri"/>
          <w:color w:val="767171" w:themeColor="background2" w:themeShade="80"/>
          <w:sz w:val="26"/>
          <w:szCs w:val="26"/>
        </w:rPr>
        <w:t xml:space="preserve"> para conocer y resolver del presente proceso administrativo. . . . . . . </w:t>
      </w:r>
    </w:p>
    <w:p w:rsidR="00D37A60" w:rsidRPr="00F465E5" w:rsidRDefault="00D37A60" w:rsidP="00D37A60">
      <w:pPr>
        <w:pStyle w:val="Textoindependiente"/>
        <w:rPr>
          <w:rFonts w:ascii="Calibri" w:hAnsi="Calibri" w:cs="Calibri"/>
          <w:b/>
          <w:bCs/>
          <w:i/>
          <w:iCs/>
          <w:color w:val="767171" w:themeColor="background2" w:themeShade="80"/>
          <w:sz w:val="20"/>
          <w:szCs w:val="20"/>
        </w:rPr>
      </w:pPr>
    </w:p>
    <w:p w:rsidR="00D37A60" w:rsidRPr="00F465E5" w:rsidRDefault="00D37A60" w:rsidP="00D37A60">
      <w:pPr>
        <w:ind w:firstLine="708"/>
        <w:jc w:val="both"/>
        <w:rPr>
          <w:rFonts w:ascii="Calibri" w:hAnsi="Calibri" w:cs="Calibri"/>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SEGUNDO.-</w:t>
      </w:r>
      <w:proofErr w:type="gramEnd"/>
      <w:r w:rsidRPr="00F465E5">
        <w:rPr>
          <w:rFonts w:ascii="Calibri" w:hAnsi="Calibri" w:cs="Calibri"/>
          <w:b/>
          <w:bCs/>
          <w:i/>
          <w:iCs/>
          <w:color w:val="767171" w:themeColor="background2" w:themeShade="80"/>
          <w:sz w:val="26"/>
          <w:szCs w:val="26"/>
        </w:rPr>
        <w:t xml:space="preserve"> </w:t>
      </w:r>
      <w:r w:rsidRPr="00F465E5">
        <w:rPr>
          <w:rFonts w:ascii="Calibri" w:hAnsi="Calibri" w:cs="Calibri"/>
          <w:color w:val="767171" w:themeColor="background2" w:themeShade="80"/>
          <w:sz w:val="26"/>
          <w:szCs w:val="26"/>
        </w:rPr>
        <w:t xml:space="preserve">Resulta </w:t>
      </w:r>
      <w:r w:rsidRPr="00F465E5">
        <w:rPr>
          <w:rFonts w:ascii="Calibri" w:hAnsi="Calibri" w:cs="Calibri"/>
          <w:b/>
          <w:color w:val="767171" w:themeColor="background2" w:themeShade="80"/>
          <w:sz w:val="26"/>
          <w:szCs w:val="26"/>
        </w:rPr>
        <w:t>procedente</w:t>
      </w:r>
      <w:r w:rsidRPr="00F465E5">
        <w:rPr>
          <w:rFonts w:ascii="Calibri" w:hAnsi="Calibri" w:cs="Calibri"/>
          <w:color w:val="767171" w:themeColor="background2" w:themeShade="80"/>
          <w:sz w:val="26"/>
          <w:szCs w:val="26"/>
        </w:rPr>
        <w:t xml:space="preserve"> el proceso administrativo promovido por el ciudadano</w:t>
      </w:r>
      <w:r w:rsidR="00F465E5" w:rsidRPr="00F465E5">
        <w:rPr>
          <w:rFonts w:ascii="Calibri" w:hAnsi="Calibri" w:cs="Calibri"/>
          <w:color w:val="767171" w:themeColor="background2" w:themeShade="80"/>
          <w:sz w:val="26"/>
          <w:szCs w:val="26"/>
        </w:rPr>
        <w:t xml:space="preserve"> </w:t>
      </w:r>
      <w:r w:rsidR="00EF5020">
        <w:rPr>
          <w:rFonts w:ascii="Calibri" w:hAnsi="Calibri" w:cs="Calibri"/>
          <w:color w:val="767171" w:themeColor="background2" w:themeShade="80"/>
          <w:sz w:val="26"/>
          <w:szCs w:val="26"/>
        </w:rPr>
        <w:t>(.....)</w:t>
      </w:r>
      <w:r w:rsidRPr="00F465E5">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D37A60" w:rsidRPr="00F465E5" w:rsidRDefault="00D37A60" w:rsidP="00D37A60">
      <w:pPr>
        <w:jc w:val="both"/>
        <w:rPr>
          <w:rFonts w:ascii="Calibri" w:hAnsi="Calibri"/>
          <w:b/>
          <w:bCs/>
          <w:i/>
          <w:iCs/>
          <w:color w:val="767171" w:themeColor="background2" w:themeShade="80"/>
          <w:sz w:val="20"/>
          <w:szCs w:val="20"/>
        </w:rPr>
      </w:pPr>
    </w:p>
    <w:p w:rsidR="00D37A60" w:rsidRPr="00F465E5" w:rsidRDefault="00D37A60" w:rsidP="00D37A60">
      <w:pPr>
        <w:ind w:firstLine="708"/>
        <w:jc w:val="both"/>
        <w:rPr>
          <w:rFonts w:ascii="Calibri" w:hAnsi="Calibri" w:cs="Calibri"/>
          <w:color w:val="767171" w:themeColor="background2" w:themeShade="80"/>
          <w:sz w:val="26"/>
          <w:szCs w:val="26"/>
        </w:rPr>
      </w:pPr>
      <w:proofErr w:type="gramStart"/>
      <w:r w:rsidRPr="00F465E5">
        <w:rPr>
          <w:rFonts w:ascii="Calibri" w:hAnsi="Calibri"/>
          <w:b/>
          <w:bCs/>
          <w:i/>
          <w:iCs/>
          <w:color w:val="767171" w:themeColor="background2" w:themeShade="80"/>
          <w:sz w:val="26"/>
        </w:rPr>
        <w:t>TERCERO</w:t>
      </w:r>
      <w:r w:rsidRPr="00F465E5">
        <w:rPr>
          <w:rFonts w:ascii="Calibri" w:hAnsi="Calibri"/>
          <w:color w:val="767171" w:themeColor="background2" w:themeShade="80"/>
          <w:sz w:val="26"/>
        </w:rPr>
        <w:t>.-</w:t>
      </w:r>
      <w:proofErr w:type="gramEnd"/>
      <w:r w:rsidRPr="00F465E5">
        <w:rPr>
          <w:rFonts w:ascii="Calibri" w:hAnsi="Calibri"/>
          <w:color w:val="767171" w:themeColor="background2" w:themeShade="80"/>
          <w:sz w:val="26"/>
        </w:rPr>
        <w:t xml:space="preserve"> </w:t>
      </w:r>
      <w:r w:rsidRPr="00F465E5">
        <w:rPr>
          <w:rFonts w:ascii="Calibri" w:hAnsi="Calibri" w:cs="Calibri"/>
          <w:color w:val="767171" w:themeColor="background2" w:themeShade="80"/>
          <w:sz w:val="26"/>
          <w:szCs w:val="26"/>
        </w:rPr>
        <w:t xml:space="preserve">Se </w:t>
      </w:r>
      <w:r w:rsidRPr="00F465E5">
        <w:rPr>
          <w:rFonts w:ascii="Calibri" w:hAnsi="Calibri" w:cs="Calibri"/>
          <w:b/>
          <w:color w:val="767171" w:themeColor="background2" w:themeShade="80"/>
          <w:sz w:val="26"/>
          <w:szCs w:val="26"/>
        </w:rPr>
        <w:t>decreta</w:t>
      </w:r>
      <w:r w:rsidRPr="00F465E5">
        <w:rPr>
          <w:rFonts w:ascii="Calibri" w:hAnsi="Calibri" w:cs="Calibri"/>
          <w:color w:val="767171" w:themeColor="background2" w:themeShade="80"/>
          <w:sz w:val="26"/>
          <w:szCs w:val="26"/>
        </w:rPr>
        <w:t xml:space="preserve"> la </w:t>
      </w:r>
      <w:r w:rsidRPr="00F465E5">
        <w:rPr>
          <w:rFonts w:ascii="Calibri" w:hAnsi="Calibri" w:cs="Calibri"/>
          <w:b/>
          <w:color w:val="767171" w:themeColor="background2" w:themeShade="80"/>
          <w:sz w:val="26"/>
          <w:szCs w:val="26"/>
        </w:rPr>
        <w:t xml:space="preserve">NULIDAD TOTAL </w:t>
      </w:r>
      <w:r w:rsidRPr="00F465E5">
        <w:rPr>
          <w:rFonts w:ascii="Calibri" w:hAnsi="Calibri" w:cs="Calibri"/>
          <w:color w:val="767171" w:themeColor="background2" w:themeShade="80"/>
          <w:sz w:val="26"/>
          <w:szCs w:val="26"/>
        </w:rPr>
        <w:t xml:space="preserve">del </w:t>
      </w:r>
      <w:r w:rsidRPr="00F465E5">
        <w:rPr>
          <w:rFonts w:ascii="Calibri" w:hAnsi="Calibri" w:cs="Calibri"/>
          <w:b/>
          <w:color w:val="767171" w:themeColor="background2" w:themeShade="80"/>
          <w:sz w:val="26"/>
          <w:szCs w:val="26"/>
        </w:rPr>
        <w:t>Acta de Infracción</w:t>
      </w:r>
      <w:r w:rsidRPr="00F465E5">
        <w:rPr>
          <w:rFonts w:ascii="Calibri" w:hAnsi="Calibri" w:cs="Calibri"/>
          <w:color w:val="767171" w:themeColor="background2" w:themeShade="80"/>
          <w:sz w:val="26"/>
          <w:szCs w:val="26"/>
        </w:rPr>
        <w:t xml:space="preserve"> número </w:t>
      </w:r>
      <w:r w:rsidR="00F465E5" w:rsidRPr="005D2FF7">
        <w:rPr>
          <w:rFonts w:ascii="Calibri" w:hAnsi="Calibri" w:cs="Calibri"/>
          <w:b/>
          <w:color w:val="767171" w:themeColor="background2" w:themeShade="80"/>
          <w:sz w:val="26"/>
          <w:szCs w:val="26"/>
        </w:rPr>
        <w:t>T-5632355 (T guion cinco-seis-tres-dos-tres-cinco-cinco)</w:t>
      </w:r>
      <w:r w:rsidR="00F465E5" w:rsidRPr="00F465E5">
        <w:rPr>
          <w:rFonts w:ascii="Calibri" w:hAnsi="Calibri" w:cs="Calibri"/>
          <w:color w:val="767171" w:themeColor="background2" w:themeShade="80"/>
          <w:sz w:val="26"/>
          <w:szCs w:val="26"/>
        </w:rPr>
        <w:t xml:space="preserve">, de fecha </w:t>
      </w:r>
      <w:r w:rsidR="00F465E5" w:rsidRPr="005D2FF7">
        <w:rPr>
          <w:rFonts w:ascii="Calibri" w:hAnsi="Calibri" w:cs="Calibri"/>
          <w:b/>
          <w:color w:val="767171" w:themeColor="background2" w:themeShade="80"/>
          <w:sz w:val="26"/>
          <w:szCs w:val="26"/>
        </w:rPr>
        <w:t>21</w:t>
      </w:r>
      <w:r w:rsidR="00F465E5" w:rsidRPr="00F465E5">
        <w:rPr>
          <w:rFonts w:ascii="Calibri" w:hAnsi="Calibri" w:cs="Calibri"/>
          <w:color w:val="767171" w:themeColor="background2" w:themeShade="80"/>
          <w:sz w:val="26"/>
          <w:szCs w:val="26"/>
        </w:rPr>
        <w:t xml:space="preserve"> veintiuno de </w:t>
      </w:r>
      <w:r w:rsidR="00F465E5" w:rsidRPr="005D2FF7">
        <w:rPr>
          <w:rFonts w:ascii="Calibri" w:hAnsi="Calibri" w:cs="Calibri"/>
          <w:b/>
          <w:color w:val="767171" w:themeColor="background2" w:themeShade="80"/>
          <w:sz w:val="26"/>
          <w:szCs w:val="26"/>
        </w:rPr>
        <w:t>mayo</w:t>
      </w:r>
      <w:r w:rsidR="00F465E5" w:rsidRPr="00F465E5">
        <w:rPr>
          <w:rFonts w:ascii="Calibri" w:hAnsi="Calibri" w:cs="Calibri"/>
          <w:color w:val="767171" w:themeColor="background2" w:themeShade="80"/>
          <w:sz w:val="26"/>
          <w:szCs w:val="26"/>
        </w:rPr>
        <w:t xml:space="preserve"> del </w:t>
      </w:r>
      <w:r w:rsidR="00F465E5" w:rsidRPr="005D2FF7">
        <w:rPr>
          <w:rFonts w:ascii="Calibri" w:hAnsi="Calibri" w:cs="Calibri"/>
          <w:b/>
          <w:color w:val="767171" w:themeColor="background2" w:themeShade="80"/>
          <w:sz w:val="26"/>
          <w:szCs w:val="26"/>
        </w:rPr>
        <w:t>2017</w:t>
      </w:r>
      <w:r w:rsidR="00F465E5" w:rsidRPr="00F465E5">
        <w:rPr>
          <w:rFonts w:ascii="Calibri" w:hAnsi="Calibri" w:cs="Calibri"/>
          <w:color w:val="767171" w:themeColor="background2" w:themeShade="80"/>
          <w:sz w:val="26"/>
          <w:szCs w:val="26"/>
        </w:rPr>
        <w:t xml:space="preserve"> dos mil diecisiete</w:t>
      </w:r>
      <w:r w:rsidRPr="00F465E5">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w:t>
      </w:r>
    </w:p>
    <w:p w:rsidR="00D37A60" w:rsidRPr="00F465E5" w:rsidRDefault="00D37A60" w:rsidP="00D37A60">
      <w:pPr>
        <w:jc w:val="both"/>
        <w:rPr>
          <w:rFonts w:ascii="Calibri" w:hAnsi="Calibri" w:cs="Calibri"/>
          <w:b/>
          <w:bCs/>
          <w:i/>
          <w:iCs/>
          <w:color w:val="767171" w:themeColor="background2" w:themeShade="80"/>
          <w:sz w:val="20"/>
          <w:szCs w:val="20"/>
        </w:rPr>
      </w:pPr>
    </w:p>
    <w:p w:rsidR="00D37A60" w:rsidRPr="00F465E5" w:rsidRDefault="00D37A60" w:rsidP="00D37A60">
      <w:pPr>
        <w:ind w:firstLine="708"/>
        <w:jc w:val="both"/>
        <w:rPr>
          <w:rFonts w:ascii="Calibri" w:hAnsi="Calibri"/>
          <w:color w:val="767171" w:themeColor="background2" w:themeShade="80"/>
          <w:sz w:val="26"/>
          <w:szCs w:val="26"/>
        </w:rPr>
      </w:pPr>
      <w:proofErr w:type="gramStart"/>
      <w:r w:rsidRPr="00F465E5">
        <w:rPr>
          <w:rFonts w:ascii="Calibri" w:hAnsi="Calibri" w:cs="Calibri"/>
          <w:b/>
          <w:bCs/>
          <w:i/>
          <w:iCs/>
          <w:color w:val="767171" w:themeColor="background2" w:themeShade="80"/>
          <w:sz w:val="26"/>
          <w:szCs w:val="26"/>
        </w:rPr>
        <w:t>CUARTO.-</w:t>
      </w:r>
      <w:proofErr w:type="gramEnd"/>
      <w:r w:rsidRPr="00F465E5">
        <w:rPr>
          <w:rFonts w:ascii="Calibri" w:hAnsi="Calibri" w:cs="Calibri"/>
          <w:b/>
          <w:bCs/>
          <w:i/>
          <w:iCs/>
          <w:color w:val="767171" w:themeColor="background2" w:themeShade="80"/>
          <w:sz w:val="26"/>
          <w:szCs w:val="26"/>
        </w:rPr>
        <w:t xml:space="preserve"> </w:t>
      </w:r>
      <w:r w:rsidRPr="00F465E5">
        <w:rPr>
          <w:rFonts w:ascii="Calibri" w:hAnsi="Calibri" w:cs="Calibri"/>
          <w:color w:val="767171" w:themeColor="background2" w:themeShade="80"/>
          <w:sz w:val="26"/>
          <w:szCs w:val="26"/>
        </w:rPr>
        <w:t xml:space="preserve">Se </w:t>
      </w:r>
      <w:r w:rsidRPr="00F465E5">
        <w:rPr>
          <w:rFonts w:ascii="Calibri" w:hAnsi="Calibri" w:cs="Calibri"/>
          <w:b/>
          <w:color w:val="767171" w:themeColor="background2" w:themeShade="80"/>
          <w:sz w:val="26"/>
          <w:szCs w:val="26"/>
        </w:rPr>
        <w:t>ordena</w:t>
      </w:r>
      <w:r w:rsidRPr="00F465E5">
        <w:rPr>
          <w:rFonts w:ascii="Calibri" w:hAnsi="Calibri" w:cs="Calibri"/>
          <w:color w:val="767171" w:themeColor="background2" w:themeShade="80"/>
          <w:sz w:val="26"/>
          <w:szCs w:val="26"/>
        </w:rPr>
        <w:t xml:space="preserve"> al </w:t>
      </w:r>
      <w:r w:rsidR="00F465E5" w:rsidRPr="00F465E5">
        <w:rPr>
          <w:rFonts w:ascii="Calibri" w:hAnsi="Calibri" w:cs="Calibri"/>
          <w:b/>
          <w:color w:val="767171" w:themeColor="background2" w:themeShade="80"/>
          <w:sz w:val="26"/>
          <w:szCs w:val="26"/>
        </w:rPr>
        <w:t xml:space="preserve">Agente </w:t>
      </w:r>
      <w:r w:rsidRPr="00F465E5">
        <w:rPr>
          <w:rFonts w:ascii="Calibri" w:hAnsi="Calibri" w:cs="Calibri"/>
          <w:b/>
          <w:color w:val="767171" w:themeColor="background2" w:themeShade="80"/>
          <w:sz w:val="26"/>
          <w:szCs w:val="26"/>
        </w:rPr>
        <w:t>de Tránsito</w:t>
      </w:r>
      <w:r w:rsidR="00F465E5" w:rsidRPr="00F465E5">
        <w:rPr>
          <w:rFonts w:ascii="Calibri" w:hAnsi="Calibri" w:cs="Calibri"/>
          <w:b/>
          <w:color w:val="767171" w:themeColor="background2" w:themeShade="80"/>
          <w:sz w:val="26"/>
          <w:szCs w:val="26"/>
        </w:rPr>
        <w:t xml:space="preserve"> </w:t>
      </w:r>
      <w:r w:rsidR="00EF5020">
        <w:rPr>
          <w:rFonts w:ascii="Calibri" w:hAnsi="Calibri" w:cs="Calibri"/>
          <w:b/>
          <w:color w:val="767171" w:themeColor="background2" w:themeShade="80"/>
          <w:sz w:val="26"/>
          <w:szCs w:val="26"/>
        </w:rPr>
        <w:t>(.....)</w:t>
      </w:r>
      <w:r w:rsidRPr="00F465E5">
        <w:rPr>
          <w:rFonts w:ascii="Calibri" w:hAnsi="Calibri" w:cs="Calibri"/>
          <w:color w:val="767171" w:themeColor="background2" w:themeShade="80"/>
          <w:sz w:val="26"/>
          <w:szCs w:val="26"/>
        </w:rPr>
        <w:t xml:space="preserve">, a que </w:t>
      </w:r>
      <w:r w:rsidRPr="00F465E5">
        <w:rPr>
          <w:rFonts w:ascii="Calibri" w:hAnsi="Calibri" w:cs="Calibri"/>
          <w:b/>
          <w:color w:val="767171" w:themeColor="background2" w:themeShade="80"/>
          <w:sz w:val="26"/>
          <w:szCs w:val="26"/>
        </w:rPr>
        <w:t>devuelva</w:t>
      </w:r>
      <w:r w:rsidRPr="00F465E5">
        <w:rPr>
          <w:rFonts w:ascii="Calibri" w:hAnsi="Calibri" w:cs="Calibri"/>
          <w:color w:val="767171" w:themeColor="background2" w:themeShade="80"/>
          <w:sz w:val="26"/>
          <w:szCs w:val="26"/>
        </w:rPr>
        <w:t xml:space="preserve"> al ciudadano </w:t>
      </w:r>
      <w:r w:rsidR="00EF5020">
        <w:rPr>
          <w:rFonts w:ascii="Calibri" w:hAnsi="Calibri" w:cs="Calibri"/>
          <w:b/>
          <w:color w:val="767171" w:themeColor="background2" w:themeShade="80"/>
          <w:sz w:val="26"/>
          <w:szCs w:val="26"/>
        </w:rPr>
        <w:t>(.....)</w:t>
      </w:r>
      <w:r w:rsidRPr="00F465E5">
        <w:rPr>
          <w:rFonts w:ascii="Calibri" w:hAnsi="Calibri" w:cs="Calibri"/>
          <w:color w:val="767171" w:themeColor="background2" w:themeShade="80"/>
          <w:sz w:val="26"/>
          <w:szCs w:val="26"/>
        </w:rPr>
        <w:t xml:space="preserve">, la cantidad de </w:t>
      </w:r>
      <w:r w:rsidRPr="00F465E5">
        <w:rPr>
          <w:rFonts w:ascii="Calibri" w:hAnsi="Calibri" w:cs="Calibri"/>
          <w:b/>
          <w:iCs/>
          <w:color w:val="767171" w:themeColor="background2" w:themeShade="80"/>
          <w:sz w:val="26"/>
          <w:szCs w:val="26"/>
        </w:rPr>
        <w:t>$</w:t>
      </w:r>
      <w:r w:rsidR="005D2FF7">
        <w:rPr>
          <w:rFonts w:ascii="Calibri" w:hAnsi="Calibri" w:cs="Calibri"/>
          <w:b/>
          <w:iCs/>
          <w:color w:val="767171" w:themeColor="background2" w:themeShade="80"/>
          <w:sz w:val="26"/>
          <w:szCs w:val="26"/>
        </w:rPr>
        <w:t>2,264.70</w:t>
      </w:r>
      <w:r w:rsidRPr="00F465E5">
        <w:rPr>
          <w:rFonts w:ascii="Calibri" w:hAnsi="Calibri" w:cs="Calibri"/>
          <w:b/>
          <w:iCs/>
          <w:color w:val="767171" w:themeColor="background2" w:themeShade="80"/>
          <w:sz w:val="26"/>
          <w:szCs w:val="26"/>
        </w:rPr>
        <w:t xml:space="preserve"> (</w:t>
      </w:r>
      <w:r w:rsidR="005D2FF7">
        <w:rPr>
          <w:rFonts w:ascii="Calibri" w:hAnsi="Calibri" w:cs="Calibri"/>
          <w:b/>
          <w:iCs/>
          <w:color w:val="767171" w:themeColor="background2" w:themeShade="80"/>
          <w:sz w:val="26"/>
          <w:szCs w:val="26"/>
        </w:rPr>
        <w:t>Dos</w:t>
      </w:r>
      <w:r w:rsidRPr="00F465E5">
        <w:rPr>
          <w:rFonts w:ascii="Calibri" w:hAnsi="Calibri" w:cs="Calibri"/>
          <w:b/>
          <w:iCs/>
          <w:color w:val="767171" w:themeColor="background2" w:themeShade="80"/>
          <w:sz w:val="26"/>
          <w:szCs w:val="26"/>
        </w:rPr>
        <w:t xml:space="preserve"> mil </w:t>
      </w:r>
      <w:r w:rsidR="005D2FF7">
        <w:rPr>
          <w:rFonts w:ascii="Calibri" w:hAnsi="Calibri" w:cs="Calibri"/>
          <w:b/>
          <w:iCs/>
          <w:color w:val="767171" w:themeColor="background2" w:themeShade="80"/>
          <w:sz w:val="26"/>
          <w:szCs w:val="26"/>
        </w:rPr>
        <w:t xml:space="preserve">doscientos sesenta y cuatro </w:t>
      </w:r>
      <w:r w:rsidRPr="00F465E5">
        <w:rPr>
          <w:rFonts w:ascii="Calibri" w:hAnsi="Calibri" w:cs="Calibri"/>
          <w:b/>
          <w:iCs/>
          <w:color w:val="767171" w:themeColor="background2" w:themeShade="80"/>
          <w:sz w:val="26"/>
          <w:szCs w:val="26"/>
        </w:rPr>
        <w:t xml:space="preserve">pesos </w:t>
      </w:r>
      <w:r w:rsidR="005D2FF7">
        <w:rPr>
          <w:rFonts w:ascii="Calibri" w:hAnsi="Calibri" w:cs="Calibri"/>
          <w:b/>
          <w:iCs/>
          <w:color w:val="767171" w:themeColor="background2" w:themeShade="80"/>
          <w:sz w:val="26"/>
          <w:szCs w:val="26"/>
        </w:rPr>
        <w:t>70</w:t>
      </w:r>
      <w:r w:rsidRPr="00F465E5">
        <w:rPr>
          <w:rFonts w:ascii="Calibri" w:hAnsi="Calibri" w:cs="Calibri"/>
          <w:b/>
          <w:iCs/>
          <w:color w:val="767171" w:themeColor="background2" w:themeShade="80"/>
          <w:sz w:val="26"/>
          <w:szCs w:val="26"/>
        </w:rPr>
        <w:t>/100 Moneda Nacional)</w:t>
      </w:r>
      <w:r w:rsidRPr="00F465E5">
        <w:rPr>
          <w:rFonts w:ascii="Calibri" w:hAnsi="Calibri" w:cs="Calibri"/>
          <w:iCs/>
          <w:color w:val="767171" w:themeColor="background2" w:themeShade="80"/>
          <w:sz w:val="26"/>
          <w:szCs w:val="26"/>
        </w:rPr>
        <w:t xml:space="preserve">, </w:t>
      </w:r>
      <w:r w:rsidRPr="005D2FF7">
        <w:rPr>
          <w:rFonts w:ascii="Calibri" w:hAnsi="Calibri" w:cs="Calibri"/>
          <w:iCs/>
          <w:color w:val="767171" w:themeColor="background2" w:themeShade="80"/>
          <w:sz w:val="26"/>
          <w:szCs w:val="26"/>
        </w:rPr>
        <w:t>pagada</w:t>
      </w:r>
      <w:r w:rsidRPr="00F465E5">
        <w:rPr>
          <w:rFonts w:ascii="Calibri" w:hAnsi="Calibri" w:cs="Calibri"/>
          <w:iCs/>
          <w:color w:val="767171" w:themeColor="background2" w:themeShade="80"/>
          <w:sz w:val="26"/>
          <w:szCs w:val="26"/>
        </w:rPr>
        <w:t xml:space="preserve"> por concepto de multas</w:t>
      </w:r>
      <w:r w:rsidRPr="00F465E5">
        <w:rPr>
          <w:rFonts w:ascii="Calibri" w:hAnsi="Calibri"/>
          <w:color w:val="767171" w:themeColor="background2" w:themeShade="80"/>
          <w:sz w:val="26"/>
          <w:szCs w:val="26"/>
        </w:rPr>
        <w:t>. E</w:t>
      </w:r>
      <w:r w:rsidRPr="00F465E5">
        <w:rPr>
          <w:rFonts w:ascii="Calibri" w:hAnsi="Calibri" w:cs="Calibri"/>
          <w:bCs/>
          <w:color w:val="767171" w:themeColor="background2" w:themeShade="80"/>
          <w:sz w:val="26"/>
          <w:szCs w:val="26"/>
        </w:rPr>
        <w:t>llo en razón a lo expresado en el Considerando Octavo de este mismo fallo</w:t>
      </w:r>
      <w:r w:rsidRPr="00F465E5">
        <w:rPr>
          <w:rFonts w:ascii="Calibri" w:hAnsi="Calibri"/>
          <w:color w:val="767171" w:themeColor="background2" w:themeShade="80"/>
          <w:sz w:val="26"/>
          <w:szCs w:val="26"/>
        </w:rPr>
        <w:t xml:space="preserve">. . . . . . . . . . . . . . . . . . . . . . . . . . . . . . </w:t>
      </w:r>
      <w:r w:rsidR="00F465E5" w:rsidRPr="00F465E5">
        <w:rPr>
          <w:rFonts w:ascii="Calibri" w:hAnsi="Calibri"/>
          <w:color w:val="767171" w:themeColor="background2" w:themeShade="80"/>
          <w:sz w:val="26"/>
          <w:szCs w:val="26"/>
        </w:rPr>
        <w:t xml:space="preserve"> </w:t>
      </w:r>
    </w:p>
    <w:p w:rsidR="00D37A60" w:rsidRPr="00F465E5" w:rsidRDefault="00D37A60" w:rsidP="00D37A60">
      <w:pPr>
        <w:jc w:val="both"/>
        <w:rPr>
          <w:rFonts w:ascii="Calibri" w:hAnsi="Calibri" w:cs="Calibri"/>
          <w:b/>
          <w:color w:val="767171" w:themeColor="background2" w:themeShade="80"/>
          <w:sz w:val="20"/>
          <w:szCs w:val="20"/>
        </w:rPr>
      </w:pPr>
    </w:p>
    <w:p w:rsidR="00D37A60" w:rsidRPr="00F465E5" w:rsidRDefault="00D37A60" w:rsidP="00D37A60">
      <w:pPr>
        <w:ind w:firstLine="708"/>
        <w:jc w:val="both"/>
        <w:rPr>
          <w:rFonts w:ascii="Calibri" w:hAnsi="Calibri" w:cs="Calibri"/>
          <w:color w:val="767171" w:themeColor="background2" w:themeShade="80"/>
          <w:sz w:val="26"/>
          <w:szCs w:val="26"/>
        </w:rPr>
      </w:pPr>
      <w:r w:rsidRPr="00F465E5">
        <w:rPr>
          <w:rFonts w:ascii="Calibri" w:hAnsi="Calibri" w:cs="Calibri"/>
          <w:b/>
          <w:color w:val="767171" w:themeColor="background2" w:themeShade="80"/>
          <w:sz w:val="26"/>
          <w:szCs w:val="26"/>
        </w:rPr>
        <w:t>Devolución</w:t>
      </w:r>
      <w:r w:rsidRPr="00F465E5">
        <w:rPr>
          <w:rFonts w:ascii="Calibri" w:hAnsi="Calibri" w:cs="Calibri"/>
          <w:color w:val="767171" w:themeColor="background2" w:themeShade="80"/>
          <w:sz w:val="26"/>
          <w:szCs w:val="26"/>
        </w:rPr>
        <w:t xml:space="preserve"> que se deberá realizar dentro de los </w:t>
      </w:r>
      <w:r w:rsidRPr="00F465E5">
        <w:rPr>
          <w:rFonts w:ascii="Calibri" w:hAnsi="Calibri" w:cs="Calibri"/>
          <w:b/>
          <w:color w:val="767171" w:themeColor="background2" w:themeShade="80"/>
          <w:sz w:val="26"/>
          <w:szCs w:val="26"/>
        </w:rPr>
        <w:t>15 quince días hábiles</w:t>
      </w:r>
      <w:r w:rsidRPr="00F465E5">
        <w:rPr>
          <w:rFonts w:ascii="Calibri" w:hAnsi="Calibri" w:cs="Calibri"/>
          <w:color w:val="767171" w:themeColor="background2" w:themeShade="80"/>
          <w:sz w:val="26"/>
          <w:szCs w:val="26"/>
        </w:rPr>
        <w:t xml:space="preserve"> siguientes a la fecha en que </w:t>
      </w:r>
      <w:r w:rsidRPr="00F465E5">
        <w:rPr>
          <w:rFonts w:ascii="Calibri" w:hAnsi="Calibri" w:cs="Calibri"/>
          <w:b/>
          <w:color w:val="767171" w:themeColor="background2" w:themeShade="80"/>
          <w:sz w:val="26"/>
          <w:szCs w:val="26"/>
        </w:rPr>
        <w:t>cause ejecutoria</w:t>
      </w:r>
      <w:r w:rsidRPr="00F465E5">
        <w:rPr>
          <w:rFonts w:ascii="Calibri" w:hAnsi="Calibri" w:cs="Calibri"/>
          <w:color w:val="767171" w:themeColor="background2" w:themeShade="80"/>
          <w:sz w:val="26"/>
          <w:szCs w:val="26"/>
        </w:rPr>
        <w:t xml:space="preserve"> la presente resolución; debiendo </w:t>
      </w:r>
      <w:r w:rsidRPr="00F465E5">
        <w:rPr>
          <w:rFonts w:ascii="Calibri" w:hAnsi="Calibri" w:cs="Calibri"/>
          <w:b/>
          <w:color w:val="767171" w:themeColor="background2" w:themeShade="80"/>
          <w:sz w:val="26"/>
          <w:szCs w:val="26"/>
        </w:rPr>
        <w:t>informar</w:t>
      </w:r>
      <w:r w:rsidRPr="00F465E5">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F465E5">
        <w:rPr>
          <w:rFonts w:ascii="Calibri" w:hAnsi="Calibri" w:cs="Calibri"/>
          <w:color w:val="767171" w:themeColor="background2" w:themeShade="80"/>
          <w:sz w:val="26"/>
          <w:szCs w:val="26"/>
        </w:rPr>
        <w:t>. . . .</w:t>
      </w:r>
      <w:proofErr w:type="gramEnd"/>
      <w:r w:rsidRPr="00F465E5">
        <w:rPr>
          <w:rFonts w:ascii="Calibri" w:hAnsi="Calibri" w:cs="Calibri"/>
          <w:color w:val="767171" w:themeColor="background2" w:themeShade="80"/>
          <w:sz w:val="26"/>
          <w:szCs w:val="26"/>
        </w:rPr>
        <w:t xml:space="preserve"> </w:t>
      </w:r>
    </w:p>
    <w:p w:rsidR="00D37A60" w:rsidRPr="00F465E5" w:rsidRDefault="00D37A60" w:rsidP="00D37A60">
      <w:pPr>
        <w:pStyle w:val="Textoindependiente"/>
        <w:rPr>
          <w:rFonts w:ascii="Calibri" w:hAnsi="Calibri" w:cs="Calibri"/>
          <w:color w:val="767171" w:themeColor="background2" w:themeShade="80"/>
          <w:sz w:val="20"/>
          <w:szCs w:val="20"/>
          <w:lang w:val="es-ES"/>
        </w:rPr>
      </w:pPr>
    </w:p>
    <w:p w:rsidR="00D37A60" w:rsidRPr="00F465E5" w:rsidRDefault="00D37A60" w:rsidP="00D37A60">
      <w:pPr>
        <w:pStyle w:val="Textoindependiente"/>
        <w:ind w:firstLine="708"/>
        <w:rPr>
          <w:rFonts w:ascii="Calibri" w:hAnsi="Calibri" w:cs="Calibri"/>
          <w:color w:val="767171" w:themeColor="background2" w:themeShade="80"/>
          <w:sz w:val="26"/>
          <w:szCs w:val="26"/>
        </w:rPr>
      </w:pPr>
      <w:r w:rsidRPr="00F465E5">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y también por correo electrónico. . . . . . </w:t>
      </w:r>
      <w:proofErr w:type="gramStart"/>
      <w:r w:rsidRPr="00F465E5">
        <w:rPr>
          <w:rFonts w:ascii="Calibri" w:hAnsi="Calibri" w:cs="Calibri"/>
          <w:color w:val="767171" w:themeColor="background2" w:themeShade="80"/>
          <w:sz w:val="26"/>
          <w:szCs w:val="26"/>
        </w:rPr>
        <w:t>. . . .</w:t>
      </w:r>
      <w:proofErr w:type="gramEnd"/>
      <w:r w:rsidRPr="00F465E5">
        <w:rPr>
          <w:rFonts w:ascii="Calibri" w:hAnsi="Calibri" w:cs="Calibri"/>
          <w:color w:val="767171" w:themeColor="background2" w:themeShade="80"/>
          <w:sz w:val="26"/>
          <w:szCs w:val="26"/>
        </w:rPr>
        <w:t xml:space="preserve"> . </w:t>
      </w:r>
    </w:p>
    <w:p w:rsidR="00D37A60" w:rsidRPr="00F465E5" w:rsidRDefault="00D37A60" w:rsidP="00D37A60">
      <w:pPr>
        <w:jc w:val="both"/>
        <w:rPr>
          <w:rFonts w:ascii="Calibri" w:hAnsi="Calibri" w:cs="Calibri"/>
          <w:color w:val="767171" w:themeColor="background2" w:themeShade="80"/>
          <w:sz w:val="20"/>
          <w:szCs w:val="20"/>
          <w:lang w:val="es-MX"/>
        </w:rPr>
      </w:pPr>
    </w:p>
    <w:p w:rsidR="00D37A60" w:rsidRPr="00F465E5" w:rsidRDefault="00D37A60" w:rsidP="00D37A60">
      <w:pPr>
        <w:pStyle w:val="Textoindependiente"/>
        <w:ind w:firstLine="708"/>
        <w:rPr>
          <w:rFonts w:ascii="Calibri" w:hAnsi="Calibri" w:cs="Calibri"/>
          <w:b/>
          <w:bCs/>
          <w:color w:val="767171" w:themeColor="background2" w:themeShade="80"/>
          <w:sz w:val="26"/>
          <w:szCs w:val="26"/>
        </w:rPr>
      </w:pPr>
      <w:r w:rsidRPr="00F465E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465E5">
        <w:rPr>
          <w:rFonts w:ascii="Calibri" w:hAnsi="Calibri" w:cs="Calibri"/>
          <w:color w:val="767171" w:themeColor="background2" w:themeShade="80"/>
          <w:sz w:val="26"/>
          <w:szCs w:val="26"/>
        </w:rPr>
        <w:t>. . . .</w:t>
      </w:r>
      <w:proofErr w:type="gramEnd"/>
      <w:r w:rsidRPr="00F465E5">
        <w:rPr>
          <w:rFonts w:ascii="Calibri" w:hAnsi="Calibri" w:cs="Calibri"/>
          <w:color w:val="767171" w:themeColor="background2" w:themeShade="80"/>
          <w:sz w:val="26"/>
          <w:szCs w:val="26"/>
        </w:rPr>
        <w:t xml:space="preserve"> . </w:t>
      </w:r>
    </w:p>
    <w:p w:rsidR="00D37A60" w:rsidRPr="00F465E5" w:rsidRDefault="00D37A60" w:rsidP="00D37A60">
      <w:pPr>
        <w:jc w:val="both"/>
        <w:rPr>
          <w:rFonts w:ascii="Calibri" w:hAnsi="Calibri" w:cs="Calibri"/>
          <w:color w:val="767171" w:themeColor="background2" w:themeShade="80"/>
          <w:sz w:val="20"/>
          <w:szCs w:val="20"/>
          <w:lang w:val="es-MX"/>
        </w:rPr>
      </w:pPr>
    </w:p>
    <w:p w:rsidR="00D37A60" w:rsidRPr="00F465E5" w:rsidRDefault="00D37A60" w:rsidP="00D37A60">
      <w:pPr>
        <w:ind w:firstLine="708"/>
        <w:jc w:val="both"/>
        <w:rPr>
          <w:rFonts w:ascii="Calibri" w:hAnsi="Calibri" w:cs="Calibri"/>
          <w:color w:val="767171" w:themeColor="background2" w:themeShade="80"/>
          <w:sz w:val="26"/>
          <w:szCs w:val="26"/>
          <w:lang w:val="es-MX"/>
        </w:rPr>
      </w:pPr>
      <w:r w:rsidRPr="00F465E5">
        <w:rPr>
          <w:rFonts w:ascii="Calibri" w:hAnsi="Calibri" w:cs="Calibri"/>
          <w:color w:val="767171" w:themeColor="background2" w:themeShade="80"/>
          <w:sz w:val="26"/>
          <w:szCs w:val="26"/>
          <w:lang w:val="es-MX"/>
        </w:rPr>
        <w:t xml:space="preserve">Así lo resolvió y firma el Licenciado </w:t>
      </w:r>
      <w:r w:rsidRPr="00F465E5">
        <w:rPr>
          <w:rFonts w:ascii="Calibri" w:hAnsi="Calibri" w:cs="Calibri"/>
          <w:b/>
          <w:bCs/>
          <w:color w:val="767171" w:themeColor="background2" w:themeShade="80"/>
          <w:sz w:val="26"/>
          <w:szCs w:val="26"/>
          <w:lang w:val="es-MX"/>
        </w:rPr>
        <w:t>Ernesto Alejandro Mora Álvarez</w:t>
      </w:r>
      <w:r w:rsidRPr="00F465E5">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F465E5">
        <w:rPr>
          <w:rFonts w:ascii="Calibri" w:hAnsi="Calibri" w:cs="Calibri"/>
          <w:b/>
          <w:bCs/>
          <w:color w:val="767171" w:themeColor="background2" w:themeShade="80"/>
          <w:sz w:val="26"/>
          <w:szCs w:val="26"/>
          <w:lang w:val="es-MX"/>
        </w:rPr>
        <w:t xml:space="preserve">María del Rocío Villanueva </w:t>
      </w:r>
      <w:proofErr w:type="gramStart"/>
      <w:r w:rsidRPr="00F465E5">
        <w:rPr>
          <w:rFonts w:ascii="Calibri" w:hAnsi="Calibri" w:cs="Calibri"/>
          <w:b/>
          <w:bCs/>
          <w:color w:val="767171" w:themeColor="background2" w:themeShade="80"/>
          <w:sz w:val="26"/>
          <w:szCs w:val="26"/>
          <w:lang w:val="es-MX"/>
        </w:rPr>
        <w:t>Sánchez</w:t>
      </w:r>
      <w:r w:rsidRPr="00F465E5">
        <w:rPr>
          <w:rFonts w:ascii="Calibri" w:hAnsi="Calibri" w:cs="Calibri"/>
          <w:color w:val="767171" w:themeColor="background2" w:themeShade="80"/>
          <w:sz w:val="26"/>
          <w:szCs w:val="26"/>
          <w:lang w:val="es-MX"/>
        </w:rPr>
        <w:t>,  quien</w:t>
      </w:r>
      <w:proofErr w:type="gramEnd"/>
      <w:r w:rsidRPr="00F465E5">
        <w:rPr>
          <w:rFonts w:ascii="Calibri" w:hAnsi="Calibri" w:cs="Calibri"/>
          <w:color w:val="767171" w:themeColor="background2" w:themeShade="80"/>
          <w:sz w:val="26"/>
          <w:szCs w:val="26"/>
          <w:lang w:val="es-MX"/>
        </w:rPr>
        <w:t xml:space="preserve"> da fe. . . . . . . . . . . . . . . . . . . . . . . . . . . . . . . . . . . . . . . . . . </w:t>
      </w:r>
    </w:p>
    <w:p w:rsidR="00D37A60" w:rsidRPr="00F465E5" w:rsidRDefault="00D37A60" w:rsidP="00D37A60">
      <w:pPr>
        <w:rPr>
          <w:color w:val="767171" w:themeColor="background2" w:themeShade="80"/>
        </w:rPr>
      </w:pPr>
    </w:p>
    <w:p w:rsidR="00D37A60" w:rsidRPr="00F465E5" w:rsidRDefault="00D37A60" w:rsidP="00D37A60">
      <w:pPr>
        <w:ind w:firstLine="708"/>
        <w:jc w:val="both"/>
        <w:rPr>
          <w:rFonts w:ascii="Calibri" w:hAnsi="Calibri" w:cs="Calibri"/>
          <w:color w:val="767171" w:themeColor="background2" w:themeShade="80"/>
          <w:sz w:val="26"/>
          <w:szCs w:val="26"/>
        </w:rPr>
      </w:pPr>
    </w:p>
    <w:p w:rsidR="00047924" w:rsidRPr="00F465E5" w:rsidRDefault="00047924">
      <w:pPr>
        <w:rPr>
          <w:color w:val="767171" w:themeColor="background2" w:themeShade="80"/>
        </w:rPr>
      </w:pPr>
    </w:p>
    <w:sectPr w:rsidR="00047924" w:rsidRPr="00F465E5"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47" w:rsidRDefault="00C84647">
      <w:r>
        <w:separator/>
      </w:r>
    </w:p>
  </w:endnote>
  <w:endnote w:type="continuationSeparator" w:id="0">
    <w:p w:rsidR="00C84647" w:rsidRDefault="00C8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47" w:rsidRDefault="00C84647">
      <w:r>
        <w:separator/>
      </w:r>
    </w:p>
  </w:footnote>
  <w:footnote w:type="continuationSeparator" w:id="0">
    <w:p w:rsidR="00C84647" w:rsidRDefault="00C846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B1" w:rsidRDefault="00DD03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C8464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B1" w:rsidRDefault="00DD03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5020">
      <w:rPr>
        <w:rStyle w:val="Nmerodepgina"/>
        <w:noProof/>
      </w:rPr>
      <w:t>9</w:t>
    </w:r>
    <w:r>
      <w:rPr>
        <w:rStyle w:val="Nmerodepgina"/>
      </w:rPr>
      <w:fldChar w:fldCharType="end"/>
    </w:r>
  </w:p>
  <w:p w:rsidR="00885AB1" w:rsidRDefault="00C846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60"/>
    <w:rsid w:val="00047924"/>
    <w:rsid w:val="00090970"/>
    <w:rsid w:val="00097DC8"/>
    <w:rsid w:val="000B3189"/>
    <w:rsid w:val="001306F7"/>
    <w:rsid w:val="0032106F"/>
    <w:rsid w:val="003B53DA"/>
    <w:rsid w:val="003F642A"/>
    <w:rsid w:val="004325AD"/>
    <w:rsid w:val="004404E1"/>
    <w:rsid w:val="004A454D"/>
    <w:rsid w:val="004D5946"/>
    <w:rsid w:val="0054771E"/>
    <w:rsid w:val="005A3627"/>
    <w:rsid w:val="005C455E"/>
    <w:rsid w:val="005D2FF7"/>
    <w:rsid w:val="006074DA"/>
    <w:rsid w:val="00641DA9"/>
    <w:rsid w:val="006F7C58"/>
    <w:rsid w:val="00774CDF"/>
    <w:rsid w:val="007770E6"/>
    <w:rsid w:val="007D50DF"/>
    <w:rsid w:val="008C3118"/>
    <w:rsid w:val="008D0198"/>
    <w:rsid w:val="008D1152"/>
    <w:rsid w:val="00932400"/>
    <w:rsid w:val="00960CFA"/>
    <w:rsid w:val="009F50EC"/>
    <w:rsid w:val="00A157DE"/>
    <w:rsid w:val="00A16959"/>
    <w:rsid w:val="00A32BB3"/>
    <w:rsid w:val="00A804C5"/>
    <w:rsid w:val="00B516E4"/>
    <w:rsid w:val="00B73DA5"/>
    <w:rsid w:val="00BB35BE"/>
    <w:rsid w:val="00BC24F5"/>
    <w:rsid w:val="00BF6735"/>
    <w:rsid w:val="00C124A7"/>
    <w:rsid w:val="00C84647"/>
    <w:rsid w:val="00CB29CF"/>
    <w:rsid w:val="00D37A60"/>
    <w:rsid w:val="00D828A3"/>
    <w:rsid w:val="00DD03D5"/>
    <w:rsid w:val="00E37448"/>
    <w:rsid w:val="00E55836"/>
    <w:rsid w:val="00E866DA"/>
    <w:rsid w:val="00EF5020"/>
    <w:rsid w:val="00F465E5"/>
    <w:rsid w:val="00FE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45557-51CE-4018-8B15-60C1D6B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6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37A6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7A6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37A60"/>
    <w:pPr>
      <w:jc w:val="both"/>
    </w:pPr>
    <w:rPr>
      <w:lang w:val="es-MX"/>
    </w:rPr>
  </w:style>
  <w:style w:type="character" w:customStyle="1" w:styleId="TextoindependienteCar">
    <w:name w:val="Texto independiente Car"/>
    <w:basedOn w:val="Fuentedeprrafopredeter"/>
    <w:link w:val="Textoindependiente"/>
    <w:rsid w:val="00D37A60"/>
    <w:rPr>
      <w:rFonts w:ascii="Times New Roman" w:eastAsia="Calibri" w:hAnsi="Times New Roman" w:cs="Times New Roman"/>
      <w:sz w:val="24"/>
      <w:szCs w:val="24"/>
      <w:lang w:val="es-MX" w:eastAsia="es-ES"/>
    </w:rPr>
  </w:style>
  <w:style w:type="character" w:styleId="Nmerodepgina">
    <w:name w:val="page number"/>
    <w:semiHidden/>
    <w:rsid w:val="00D37A60"/>
    <w:rPr>
      <w:rFonts w:cs="Times New Roman"/>
    </w:rPr>
  </w:style>
  <w:style w:type="paragraph" w:styleId="Encabezado">
    <w:name w:val="header"/>
    <w:basedOn w:val="Normal"/>
    <w:link w:val="EncabezadoCar"/>
    <w:semiHidden/>
    <w:rsid w:val="00D37A60"/>
    <w:pPr>
      <w:tabs>
        <w:tab w:val="center" w:pos="4419"/>
        <w:tab w:val="right" w:pos="8838"/>
      </w:tabs>
    </w:pPr>
    <w:rPr>
      <w:lang w:val="es-MX"/>
    </w:rPr>
  </w:style>
  <w:style w:type="character" w:customStyle="1" w:styleId="EncabezadoCar">
    <w:name w:val="Encabezado Car"/>
    <w:basedOn w:val="Fuentedeprrafopredeter"/>
    <w:link w:val="Encabezado"/>
    <w:semiHidden/>
    <w:rsid w:val="00D37A6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D594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D5946"/>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4D5946"/>
    <w:rPr>
      <w:b/>
      <w:bCs/>
    </w:rPr>
  </w:style>
  <w:style w:type="character" w:styleId="nfasis">
    <w:name w:val="Emphasis"/>
    <w:basedOn w:val="Fuentedeprrafopredeter"/>
    <w:uiPriority w:val="20"/>
    <w:qFormat/>
    <w:rsid w:val="004D5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90265">
      <w:bodyDiv w:val="1"/>
      <w:marLeft w:val="0"/>
      <w:marRight w:val="0"/>
      <w:marTop w:val="0"/>
      <w:marBottom w:val="0"/>
      <w:divBdr>
        <w:top w:val="none" w:sz="0" w:space="0" w:color="auto"/>
        <w:left w:val="none" w:sz="0" w:space="0" w:color="auto"/>
        <w:bottom w:val="none" w:sz="0" w:space="0" w:color="auto"/>
        <w:right w:val="none" w:sz="0" w:space="0" w:color="auto"/>
      </w:divBdr>
    </w:div>
    <w:div w:id="213346435">
      <w:bodyDiv w:val="1"/>
      <w:marLeft w:val="0"/>
      <w:marRight w:val="0"/>
      <w:marTop w:val="0"/>
      <w:marBottom w:val="0"/>
      <w:divBdr>
        <w:top w:val="none" w:sz="0" w:space="0" w:color="auto"/>
        <w:left w:val="none" w:sz="0" w:space="0" w:color="auto"/>
        <w:bottom w:val="none" w:sz="0" w:space="0" w:color="auto"/>
        <w:right w:val="none" w:sz="0" w:space="0" w:color="auto"/>
      </w:divBdr>
    </w:div>
    <w:div w:id="275138313">
      <w:bodyDiv w:val="1"/>
      <w:marLeft w:val="0"/>
      <w:marRight w:val="0"/>
      <w:marTop w:val="0"/>
      <w:marBottom w:val="0"/>
      <w:divBdr>
        <w:top w:val="none" w:sz="0" w:space="0" w:color="auto"/>
        <w:left w:val="none" w:sz="0" w:space="0" w:color="auto"/>
        <w:bottom w:val="none" w:sz="0" w:space="0" w:color="auto"/>
        <w:right w:val="none" w:sz="0" w:space="0" w:color="auto"/>
      </w:divBdr>
    </w:div>
    <w:div w:id="321005389">
      <w:bodyDiv w:val="1"/>
      <w:marLeft w:val="0"/>
      <w:marRight w:val="0"/>
      <w:marTop w:val="0"/>
      <w:marBottom w:val="0"/>
      <w:divBdr>
        <w:top w:val="none" w:sz="0" w:space="0" w:color="auto"/>
        <w:left w:val="none" w:sz="0" w:space="0" w:color="auto"/>
        <w:bottom w:val="none" w:sz="0" w:space="0" w:color="auto"/>
        <w:right w:val="none" w:sz="0" w:space="0" w:color="auto"/>
      </w:divBdr>
    </w:div>
    <w:div w:id="451361943">
      <w:bodyDiv w:val="1"/>
      <w:marLeft w:val="0"/>
      <w:marRight w:val="0"/>
      <w:marTop w:val="0"/>
      <w:marBottom w:val="0"/>
      <w:divBdr>
        <w:top w:val="none" w:sz="0" w:space="0" w:color="auto"/>
        <w:left w:val="none" w:sz="0" w:space="0" w:color="auto"/>
        <w:bottom w:val="none" w:sz="0" w:space="0" w:color="auto"/>
        <w:right w:val="none" w:sz="0" w:space="0" w:color="auto"/>
      </w:divBdr>
    </w:div>
    <w:div w:id="1322735042">
      <w:bodyDiv w:val="1"/>
      <w:marLeft w:val="0"/>
      <w:marRight w:val="0"/>
      <w:marTop w:val="0"/>
      <w:marBottom w:val="0"/>
      <w:divBdr>
        <w:top w:val="none" w:sz="0" w:space="0" w:color="auto"/>
        <w:left w:val="none" w:sz="0" w:space="0" w:color="auto"/>
        <w:bottom w:val="none" w:sz="0" w:space="0" w:color="auto"/>
        <w:right w:val="none" w:sz="0" w:space="0" w:color="auto"/>
      </w:divBdr>
    </w:div>
    <w:div w:id="1746604110">
      <w:bodyDiv w:val="1"/>
      <w:marLeft w:val="0"/>
      <w:marRight w:val="0"/>
      <w:marTop w:val="0"/>
      <w:marBottom w:val="0"/>
      <w:divBdr>
        <w:top w:val="none" w:sz="0" w:space="0" w:color="auto"/>
        <w:left w:val="none" w:sz="0" w:space="0" w:color="auto"/>
        <w:bottom w:val="none" w:sz="0" w:space="0" w:color="auto"/>
        <w:right w:val="none" w:sz="0" w:space="0" w:color="auto"/>
      </w:divBdr>
    </w:div>
    <w:div w:id="1831091522">
      <w:bodyDiv w:val="1"/>
      <w:marLeft w:val="0"/>
      <w:marRight w:val="0"/>
      <w:marTop w:val="0"/>
      <w:marBottom w:val="0"/>
      <w:divBdr>
        <w:top w:val="none" w:sz="0" w:space="0" w:color="auto"/>
        <w:left w:val="none" w:sz="0" w:space="0" w:color="auto"/>
        <w:bottom w:val="none" w:sz="0" w:space="0" w:color="auto"/>
        <w:right w:val="none" w:sz="0" w:space="0" w:color="auto"/>
      </w:divBdr>
    </w:div>
    <w:div w:id="19792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4142</Words>
  <Characters>22786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JUZGADOS</cp:lastModifiedBy>
  <cp:revision>2</cp:revision>
  <dcterms:created xsi:type="dcterms:W3CDTF">2018-05-31T13:23:00Z</dcterms:created>
  <dcterms:modified xsi:type="dcterms:W3CDTF">2018-05-31T13:23:00Z</dcterms:modified>
</cp:coreProperties>
</file>